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AC6" w:rsidRDefault="00FE1AC6">
      <w:pPr>
        <w:rPr>
          <w:rFonts w:ascii="Times New Roman" w:hAnsi="Times New Roman" w:cs="Times New Roman"/>
          <w:sz w:val="24"/>
          <w:szCs w:val="24"/>
          <w:shd w:val="clear" w:color="auto" w:fill="FFFFFF"/>
        </w:rPr>
      </w:pPr>
    </w:p>
    <w:p w:rsidR="00FE1AC6" w:rsidRDefault="00FE1AC6">
      <w:pPr>
        <w:rPr>
          <w:rFonts w:ascii="Times New Roman" w:hAnsi="Times New Roman" w:cs="Times New Roman"/>
          <w:sz w:val="24"/>
          <w:szCs w:val="24"/>
          <w:shd w:val="clear" w:color="auto" w:fill="FFFFFF"/>
        </w:rPr>
      </w:pPr>
    </w:p>
    <w:p w:rsidR="00FE1AC6" w:rsidRDefault="00FE1AC6">
      <w:pPr>
        <w:rPr>
          <w:rFonts w:ascii="Times New Roman" w:hAnsi="Times New Roman" w:cs="Times New Roman"/>
          <w:sz w:val="24"/>
          <w:szCs w:val="24"/>
          <w:shd w:val="clear" w:color="auto" w:fill="FFFFFF"/>
        </w:rPr>
      </w:pPr>
    </w:p>
    <w:p w:rsidR="00FE1AC6" w:rsidRDefault="00FE1AC6">
      <w:pPr>
        <w:rPr>
          <w:rFonts w:ascii="Times New Roman" w:hAnsi="Times New Roman" w:cs="Times New Roman"/>
          <w:sz w:val="24"/>
          <w:szCs w:val="24"/>
          <w:shd w:val="clear" w:color="auto" w:fill="FFFFFF"/>
        </w:rPr>
      </w:pPr>
    </w:p>
    <w:p w:rsidR="00FE1AC6" w:rsidRDefault="00FE1AC6">
      <w:pPr>
        <w:rPr>
          <w:rFonts w:ascii="Times New Roman" w:hAnsi="Times New Roman" w:cs="Times New Roman"/>
          <w:sz w:val="24"/>
          <w:szCs w:val="24"/>
          <w:shd w:val="clear" w:color="auto" w:fill="FFFFFF"/>
        </w:rPr>
      </w:pPr>
    </w:p>
    <w:p w:rsidR="00FE1AC6" w:rsidRDefault="00FE1AC6">
      <w:pPr>
        <w:rPr>
          <w:rFonts w:ascii="Times New Roman" w:hAnsi="Times New Roman" w:cs="Times New Roman"/>
          <w:sz w:val="24"/>
          <w:szCs w:val="24"/>
          <w:shd w:val="clear" w:color="auto" w:fill="FFFFFF"/>
        </w:rPr>
      </w:pPr>
    </w:p>
    <w:p w:rsidR="00FE1AC6" w:rsidRDefault="00FE1AC6">
      <w:pPr>
        <w:rPr>
          <w:rFonts w:ascii="Times New Roman" w:hAnsi="Times New Roman" w:cs="Times New Roman"/>
          <w:sz w:val="24"/>
          <w:szCs w:val="24"/>
          <w:shd w:val="clear" w:color="auto" w:fill="FFFFFF"/>
        </w:rPr>
      </w:pPr>
    </w:p>
    <w:p w:rsidR="00FE1AC6" w:rsidRDefault="00FE1AC6">
      <w:pPr>
        <w:rPr>
          <w:rFonts w:ascii="Times New Roman" w:hAnsi="Times New Roman" w:cs="Times New Roman"/>
          <w:sz w:val="24"/>
          <w:szCs w:val="24"/>
          <w:shd w:val="clear" w:color="auto" w:fill="FFFFFF"/>
        </w:rPr>
      </w:pPr>
    </w:p>
    <w:p w:rsidR="00FE1AC6" w:rsidRDefault="00FE1AC6">
      <w:pPr>
        <w:rPr>
          <w:rFonts w:ascii="Times New Roman" w:hAnsi="Times New Roman" w:cs="Times New Roman"/>
          <w:sz w:val="24"/>
          <w:szCs w:val="24"/>
          <w:shd w:val="clear" w:color="auto" w:fill="FFFFFF"/>
        </w:rPr>
      </w:pPr>
    </w:p>
    <w:p w:rsidR="00FE1AC6" w:rsidRDefault="00FE1AC6">
      <w:pPr>
        <w:rPr>
          <w:rFonts w:ascii="Times New Roman" w:hAnsi="Times New Roman" w:cs="Times New Roman"/>
          <w:sz w:val="24"/>
          <w:szCs w:val="24"/>
          <w:shd w:val="clear" w:color="auto" w:fill="FFFFFF"/>
        </w:rPr>
      </w:pPr>
    </w:p>
    <w:p w:rsidR="00FE1AC6" w:rsidRDefault="00FE1AC6">
      <w:pPr>
        <w:rPr>
          <w:rFonts w:ascii="Times New Roman" w:hAnsi="Times New Roman" w:cs="Times New Roman"/>
          <w:sz w:val="24"/>
          <w:szCs w:val="24"/>
          <w:shd w:val="clear" w:color="auto" w:fill="FFFFFF"/>
        </w:rPr>
      </w:pPr>
    </w:p>
    <w:p w:rsidR="00FE1AC6" w:rsidRDefault="00FE1AC6">
      <w:pPr>
        <w:rPr>
          <w:rFonts w:ascii="Times New Roman" w:hAnsi="Times New Roman" w:cs="Times New Roman"/>
          <w:sz w:val="24"/>
          <w:szCs w:val="24"/>
          <w:shd w:val="clear" w:color="auto" w:fill="FFFFFF"/>
        </w:rPr>
      </w:pPr>
    </w:p>
    <w:p w:rsidR="00FE1AC6" w:rsidRDefault="00FE1AC6" w:rsidP="00FE1AC6">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STUDENT NAME</w:t>
      </w:r>
    </w:p>
    <w:p w:rsidR="00FE1AC6" w:rsidRDefault="00FE1AC6" w:rsidP="00FE1AC6">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 OF INSTITUTION</w:t>
      </w:r>
      <w:r>
        <w:rPr>
          <w:rFonts w:ascii="Times New Roman" w:hAnsi="Times New Roman" w:cs="Times New Roman"/>
          <w:sz w:val="24"/>
          <w:szCs w:val="24"/>
          <w:shd w:val="clear" w:color="auto" w:fill="FFFFFF"/>
        </w:rPr>
        <w:br w:type="page"/>
      </w:r>
    </w:p>
    <w:p w:rsidR="00FE1AC6" w:rsidRDefault="00FE1AC6" w:rsidP="00181F7E">
      <w:pPr>
        <w:spacing w:line="480" w:lineRule="auto"/>
        <w:ind w:firstLine="720"/>
        <w:rPr>
          <w:rFonts w:ascii="Times New Roman" w:hAnsi="Times New Roman" w:cs="Times New Roman"/>
          <w:sz w:val="24"/>
          <w:szCs w:val="24"/>
          <w:shd w:val="clear" w:color="auto" w:fill="FFFFFF"/>
        </w:rPr>
      </w:pPr>
    </w:p>
    <w:p w:rsidR="00B05043" w:rsidRPr="00181F7E" w:rsidRDefault="00D970C4" w:rsidP="00181F7E">
      <w:pPr>
        <w:spacing w:line="480" w:lineRule="auto"/>
        <w:ind w:firstLine="720"/>
        <w:rPr>
          <w:rFonts w:ascii="Times New Roman" w:hAnsi="Times New Roman" w:cs="Times New Roman"/>
          <w:sz w:val="24"/>
          <w:szCs w:val="24"/>
          <w:shd w:val="clear" w:color="auto" w:fill="FFFFFF"/>
        </w:rPr>
      </w:pPr>
      <w:r w:rsidRPr="00181F7E">
        <w:rPr>
          <w:rFonts w:ascii="Times New Roman" w:hAnsi="Times New Roman" w:cs="Times New Roman"/>
          <w:sz w:val="24"/>
          <w:szCs w:val="24"/>
          <w:shd w:val="clear" w:color="auto" w:fill="FFFFFF"/>
        </w:rPr>
        <w:t>In electronics and telecommunications, modulation is the process of varying one or more properties of a periodic waveform, called the carrier signal, with a modulating signal that typically contains information to be transmitted.</w:t>
      </w:r>
    </w:p>
    <w:p w:rsidR="00D970C4" w:rsidRPr="00181F7E" w:rsidRDefault="00D970C4" w:rsidP="00181F7E">
      <w:pPr>
        <w:spacing w:line="480" w:lineRule="auto"/>
        <w:ind w:firstLine="720"/>
        <w:rPr>
          <w:rFonts w:ascii="Times New Roman" w:hAnsi="Times New Roman" w:cs="Times New Roman"/>
          <w:sz w:val="24"/>
          <w:szCs w:val="24"/>
          <w:shd w:val="clear" w:color="auto" w:fill="FFFFFF"/>
        </w:rPr>
      </w:pPr>
      <w:r w:rsidRPr="00181F7E">
        <w:rPr>
          <w:rFonts w:ascii="Times New Roman" w:hAnsi="Times New Roman" w:cs="Times New Roman"/>
          <w:bCs/>
          <w:sz w:val="24"/>
          <w:szCs w:val="24"/>
          <w:shd w:val="clear" w:color="auto" w:fill="FFFFFF"/>
        </w:rPr>
        <w:t>It can also be</w:t>
      </w:r>
      <w:r w:rsidRPr="00181F7E">
        <w:rPr>
          <w:rFonts w:ascii="Times New Roman" w:hAnsi="Times New Roman" w:cs="Times New Roman"/>
          <w:b/>
          <w:bCs/>
          <w:sz w:val="24"/>
          <w:szCs w:val="24"/>
          <w:shd w:val="clear" w:color="auto" w:fill="FFFFFF"/>
        </w:rPr>
        <w:t xml:space="preserve"> </w:t>
      </w:r>
      <w:r w:rsidRPr="00181F7E">
        <w:rPr>
          <w:rFonts w:ascii="Times New Roman" w:hAnsi="Times New Roman" w:cs="Times New Roman"/>
          <w:bCs/>
          <w:sz w:val="24"/>
          <w:szCs w:val="24"/>
          <w:shd w:val="clear" w:color="auto" w:fill="FFFFFF"/>
        </w:rPr>
        <w:t>defined</w:t>
      </w:r>
      <w:r w:rsidRPr="00181F7E">
        <w:rPr>
          <w:rFonts w:ascii="Times New Roman" w:hAnsi="Times New Roman" w:cs="Times New Roman"/>
          <w:b/>
          <w:bCs/>
          <w:sz w:val="24"/>
          <w:szCs w:val="24"/>
          <w:shd w:val="clear" w:color="auto" w:fill="FFFFFF"/>
        </w:rPr>
        <w:t xml:space="preserve"> </w:t>
      </w:r>
      <w:r w:rsidRPr="00181F7E">
        <w:rPr>
          <w:rFonts w:ascii="Times New Roman" w:hAnsi="Times New Roman" w:cs="Times New Roman"/>
          <w:sz w:val="24"/>
          <w:szCs w:val="24"/>
          <w:shd w:val="clear" w:color="auto" w:fill="FFFFFF"/>
        </w:rPr>
        <w:t>as the process of mixing a signal with a sinusoid to produce a new signal. This new signal, conceivably, will have certain benefits over an un-modulated signal. Mixing of low frequency signal with high frequency carrier signal is called modulation.</w:t>
      </w:r>
    </w:p>
    <w:p w:rsidR="002C26A3" w:rsidRPr="00181F7E" w:rsidRDefault="002C26A3" w:rsidP="00181F7E">
      <w:pPr>
        <w:spacing w:line="480" w:lineRule="auto"/>
        <w:ind w:firstLine="720"/>
        <w:rPr>
          <w:rFonts w:ascii="Times New Roman" w:hAnsi="Times New Roman" w:cs="Times New Roman"/>
          <w:sz w:val="24"/>
          <w:szCs w:val="24"/>
          <w:shd w:val="clear" w:color="auto" w:fill="FFFFFF"/>
        </w:rPr>
      </w:pPr>
      <w:r w:rsidRPr="00181F7E">
        <w:rPr>
          <w:rFonts w:ascii="Times New Roman" w:hAnsi="Times New Roman" w:cs="Times New Roman"/>
          <w:sz w:val="24"/>
          <w:szCs w:val="24"/>
          <w:shd w:val="clear" w:color="auto" w:fill="FFFFFF"/>
        </w:rPr>
        <w:t>Modulation is the process of converting data into radio waves by adding information to an electronic or optical carrier signal. A carrier signal is one with a steady waveform -- constant height, or amplitude, and frequency. Information can be added to the carrier by varying its amplitude, </w:t>
      </w:r>
      <w:hyperlink r:id="rId6" w:history="1">
        <w:r w:rsidRPr="00181F7E">
          <w:rPr>
            <w:rStyle w:val="Hyperlink"/>
            <w:rFonts w:ascii="Times New Roman" w:hAnsi="Times New Roman" w:cs="Times New Roman"/>
            <w:color w:val="auto"/>
            <w:sz w:val="24"/>
            <w:szCs w:val="24"/>
            <w:u w:val="none"/>
            <w:shd w:val="clear" w:color="auto" w:fill="FFFFFF"/>
          </w:rPr>
          <w:t>frequency</w:t>
        </w:r>
      </w:hyperlink>
      <w:r w:rsidRPr="00181F7E">
        <w:rPr>
          <w:rFonts w:ascii="Times New Roman" w:hAnsi="Times New Roman" w:cs="Times New Roman"/>
          <w:sz w:val="24"/>
          <w:szCs w:val="24"/>
          <w:shd w:val="clear" w:color="auto" w:fill="FFFFFF"/>
        </w:rPr>
        <w:t>, </w:t>
      </w:r>
      <w:hyperlink r:id="rId7" w:history="1">
        <w:r w:rsidRPr="00181F7E">
          <w:rPr>
            <w:rStyle w:val="Hyperlink"/>
            <w:rFonts w:ascii="Times New Roman" w:hAnsi="Times New Roman" w:cs="Times New Roman"/>
            <w:color w:val="auto"/>
            <w:sz w:val="24"/>
            <w:szCs w:val="24"/>
            <w:u w:val="none"/>
            <w:shd w:val="clear" w:color="auto" w:fill="FFFFFF"/>
          </w:rPr>
          <w:t>phase</w:t>
        </w:r>
      </w:hyperlink>
      <w:r w:rsidRPr="00181F7E">
        <w:rPr>
          <w:rFonts w:ascii="Times New Roman" w:hAnsi="Times New Roman" w:cs="Times New Roman"/>
          <w:sz w:val="24"/>
          <w:szCs w:val="24"/>
          <w:shd w:val="clear" w:color="auto" w:fill="FFFFFF"/>
        </w:rPr>
        <w:t>, </w:t>
      </w:r>
      <w:hyperlink r:id="rId8" w:history="1">
        <w:r w:rsidRPr="00181F7E">
          <w:rPr>
            <w:rStyle w:val="Hyperlink"/>
            <w:rFonts w:ascii="Times New Roman" w:hAnsi="Times New Roman" w:cs="Times New Roman"/>
            <w:color w:val="auto"/>
            <w:sz w:val="24"/>
            <w:szCs w:val="24"/>
            <w:u w:val="none"/>
            <w:shd w:val="clear" w:color="auto" w:fill="FFFFFF"/>
          </w:rPr>
          <w:t>polarization</w:t>
        </w:r>
      </w:hyperlink>
      <w:r w:rsidRPr="00181F7E">
        <w:rPr>
          <w:rFonts w:ascii="Times New Roman" w:hAnsi="Times New Roman" w:cs="Times New Roman"/>
          <w:sz w:val="24"/>
          <w:szCs w:val="24"/>
          <w:shd w:val="clear" w:color="auto" w:fill="FFFFFF"/>
        </w:rPr>
        <w:t> -- for optical signals -- and even quantum-level phenomena like </w:t>
      </w:r>
      <w:hyperlink r:id="rId9" w:history="1">
        <w:r w:rsidRPr="00181F7E">
          <w:rPr>
            <w:rStyle w:val="Hyperlink"/>
            <w:rFonts w:ascii="Times New Roman" w:hAnsi="Times New Roman" w:cs="Times New Roman"/>
            <w:color w:val="auto"/>
            <w:sz w:val="24"/>
            <w:szCs w:val="24"/>
            <w:u w:val="none"/>
            <w:shd w:val="clear" w:color="auto" w:fill="FFFFFF"/>
          </w:rPr>
          <w:t>spin</w:t>
        </w:r>
      </w:hyperlink>
      <w:r w:rsidRPr="00181F7E">
        <w:rPr>
          <w:rFonts w:ascii="Times New Roman" w:hAnsi="Times New Roman" w:cs="Times New Roman"/>
          <w:sz w:val="24"/>
          <w:szCs w:val="24"/>
          <w:shd w:val="clear" w:color="auto" w:fill="FFFFFF"/>
        </w:rPr>
        <w:t>. </w:t>
      </w:r>
    </w:p>
    <w:p w:rsidR="00D970C4" w:rsidRPr="00181F7E" w:rsidRDefault="00D970C4" w:rsidP="00181F7E">
      <w:pPr>
        <w:spacing w:line="480" w:lineRule="auto"/>
        <w:ind w:firstLine="720"/>
        <w:rPr>
          <w:rFonts w:ascii="Times New Roman" w:hAnsi="Times New Roman" w:cs="Times New Roman"/>
          <w:sz w:val="24"/>
          <w:szCs w:val="24"/>
          <w:shd w:val="clear" w:color="auto" w:fill="FFFFFF"/>
        </w:rPr>
      </w:pPr>
      <w:r w:rsidRPr="00181F7E">
        <w:rPr>
          <w:rFonts w:ascii="Times New Roman" w:hAnsi="Times New Roman" w:cs="Times New Roman"/>
          <w:sz w:val="24"/>
          <w:szCs w:val="24"/>
          <w:shd w:val="clear" w:color="auto" w:fill="FFFFFF"/>
        </w:rPr>
        <w:t>There are three types of modulation as discussed below:</w:t>
      </w:r>
    </w:p>
    <w:p w:rsidR="00D970C4" w:rsidRPr="00D970C4" w:rsidRDefault="00D970C4" w:rsidP="00181F7E">
      <w:pPr>
        <w:shd w:val="clear" w:color="auto" w:fill="FFFFFF"/>
        <w:tabs>
          <w:tab w:val="left" w:pos="2820"/>
        </w:tabs>
        <w:spacing w:after="24" w:line="480" w:lineRule="auto"/>
        <w:ind w:firstLine="720"/>
        <w:rPr>
          <w:rFonts w:ascii="Times New Roman" w:eastAsia="Times New Roman" w:hAnsi="Times New Roman" w:cs="Times New Roman"/>
          <w:b/>
          <w:bCs/>
          <w:sz w:val="24"/>
          <w:szCs w:val="24"/>
          <w:lang w:eastAsia="en-GB"/>
        </w:rPr>
      </w:pPr>
      <w:r w:rsidRPr="00184B1A">
        <w:rPr>
          <w:rFonts w:ascii="Times New Roman" w:eastAsia="Times New Roman" w:hAnsi="Times New Roman" w:cs="Times New Roman"/>
          <w:b/>
          <w:bCs/>
          <w:sz w:val="24"/>
          <w:szCs w:val="24"/>
          <w:lang w:eastAsia="en-GB"/>
        </w:rPr>
        <w:t>A</w:t>
      </w:r>
      <w:r w:rsidRPr="00D970C4">
        <w:rPr>
          <w:rFonts w:ascii="Times New Roman" w:eastAsia="Times New Roman" w:hAnsi="Times New Roman" w:cs="Times New Roman"/>
          <w:b/>
          <w:bCs/>
          <w:sz w:val="24"/>
          <w:szCs w:val="24"/>
          <w:lang w:eastAsia="en-GB"/>
        </w:rPr>
        <w:t>mplitude modulation</w:t>
      </w:r>
      <w:r w:rsidR="00181F7E" w:rsidRPr="00184B1A">
        <w:rPr>
          <w:rFonts w:ascii="Times New Roman" w:eastAsia="Times New Roman" w:hAnsi="Times New Roman" w:cs="Times New Roman"/>
          <w:b/>
          <w:bCs/>
          <w:sz w:val="24"/>
          <w:szCs w:val="24"/>
          <w:lang w:eastAsia="en-GB"/>
        </w:rPr>
        <w:tab/>
      </w:r>
    </w:p>
    <w:p w:rsidR="00D970C4" w:rsidRPr="00D970C4" w:rsidRDefault="00184B1A" w:rsidP="00181F7E">
      <w:pPr>
        <w:shd w:val="clear" w:color="auto" w:fill="FFFFFF"/>
        <w:spacing w:after="24" w:line="480" w:lineRule="auto"/>
        <w:ind w:left="720"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w:t>
      </w:r>
      <w:r w:rsidR="00D970C4" w:rsidRPr="00D970C4">
        <w:rPr>
          <w:rFonts w:ascii="Times New Roman" w:eastAsia="Times New Roman" w:hAnsi="Times New Roman" w:cs="Times New Roman"/>
          <w:sz w:val="24"/>
          <w:szCs w:val="24"/>
          <w:lang w:eastAsia="en-GB"/>
        </w:rPr>
        <w:t xml:space="preserve"> type of modulation where the amplitude of the carrier signal is modulated (changed) in proportion to the message signal while the frequency and phase are kept constant.</w:t>
      </w:r>
    </w:p>
    <w:p w:rsidR="00D970C4" w:rsidRPr="00D970C4" w:rsidRDefault="00D970C4" w:rsidP="00181F7E">
      <w:pPr>
        <w:shd w:val="clear" w:color="auto" w:fill="FFFFFF"/>
        <w:spacing w:after="24" w:line="480" w:lineRule="auto"/>
        <w:ind w:firstLine="720"/>
        <w:rPr>
          <w:rFonts w:ascii="Times New Roman" w:eastAsia="Times New Roman" w:hAnsi="Times New Roman" w:cs="Times New Roman"/>
          <w:b/>
          <w:bCs/>
          <w:sz w:val="24"/>
          <w:szCs w:val="24"/>
          <w:lang w:eastAsia="en-GB"/>
        </w:rPr>
      </w:pPr>
      <w:r w:rsidRPr="00184B1A">
        <w:rPr>
          <w:rFonts w:ascii="Times New Roman" w:eastAsia="Times New Roman" w:hAnsi="Times New Roman" w:cs="Times New Roman"/>
          <w:b/>
          <w:bCs/>
          <w:sz w:val="24"/>
          <w:szCs w:val="24"/>
          <w:lang w:eastAsia="en-GB"/>
        </w:rPr>
        <w:t>F</w:t>
      </w:r>
      <w:r w:rsidRPr="00D970C4">
        <w:rPr>
          <w:rFonts w:ascii="Times New Roman" w:eastAsia="Times New Roman" w:hAnsi="Times New Roman" w:cs="Times New Roman"/>
          <w:b/>
          <w:bCs/>
          <w:sz w:val="24"/>
          <w:szCs w:val="24"/>
          <w:lang w:eastAsia="en-GB"/>
        </w:rPr>
        <w:t>requency modulation</w:t>
      </w:r>
    </w:p>
    <w:p w:rsidR="00D970C4" w:rsidRPr="00D970C4" w:rsidRDefault="00184B1A" w:rsidP="00181F7E">
      <w:pPr>
        <w:shd w:val="clear" w:color="auto" w:fill="FFFFFF"/>
        <w:spacing w:after="24" w:line="480" w:lineRule="auto"/>
        <w:ind w:left="720"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 </w:t>
      </w:r>
      <w:r w:rsidR="00D970C4" w:rsidRPr="00D970C4">
        <w:rPr>
          <w:rFonts w:ascii="Times New Roman" w:eastAsia="Times New Roman" w:hAnsi="Times New Roman" w:cs="Times New Roman"/>
          <w:sz w:val="24"/>
          <w:szCs w:val="24"/>
          <w:lang w:eastAsia="en-GB"/>
        </w:rPr>
        <w:t>type of modulation where the frequency of the carrier signal is modulated (changed) in proportion to the message signal while the amplitude and phase are kept constant.</w:t>
      </w:r>
    </w:p>
    <w:p w:rsidR="00D970C4" w:rsidRPr="00D970C4" w:rsidRDefault="00D970C4" w:rsidP="00181F7E">
      <w:pPr>
        <w:shd w:val="clear" w:color="auto" w:fill="FFFFFF"/>
        <w:spacing w:after="24" w:line="480" w:lineRule="auto"/>
        <w:ind w:left="768" w:firstLine="720"/>
        <w:rPr>
          <w:rFonts w:ascii="Times New Roman" w:eastAsia="Times New Roman" w:hAnsi="Times New Roman" w:cs="Times New Roman"/>
          <w:b/>
          <w:bCs/>
          <w:sz w:val="24"/>
          <w:szCs w:val="24"/>
          <w:lang w:eastAsia="en-GB"/>
        </w:rPr>
      </w:pPr>
      <w:r w:rsidRPr="00184B1A">
        <w:rPr>
          <w:rFonts w:ascii="Times New Roman" w:eastAsia="Times New Roman" w:hAnsi="Times New Roman" w:cs="Times New Roman"/>
          <w:b/>
          <w:bCs/>
          <w:sz w:val="24"/>
          <w:szCs w:val="24"/>
          <w:lang w:eastAsia="en-GB"/>
        </w:rPr>
        <w:t>P</w:t>
      </w:r>
      <w:r w:rsidRPr="00D970C4">
        <w:rPr>
          <w:rFonts w:ascii="Times New Roman" w:eastAsia="Times New Roman" w:hAnsi="Times New Roman" w:cs="Times New Roman"/>
          <w:b/>
          <w:bCs/>
          <w:sz w:val="24"/>
          <w:szCs w:val="24"/>
          <w:lang w:eastAsia="en-GB"/>
        </w:rPr>
        <w:t>hase modulation</w:t>
      </w:r>
    </w:p>
    <w:p w:rsidR="00D970C4" w:rsidRPr="00181F7E" w:rsidRDefault="00184B1A" w:rsidP="00181F7E">
      <w:pPr>
        <w:shd w:val="clear" w:color="auto" w:fill="FFFFFF"/>
        <w:spacing w:after="24" w:line="480" w:lineRule="auto"/>
        <w:ind w:left="720"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A</w:t>
      </w:r>
      <w:r w:rsidR="00D970C4" w:rsidRPr="00D970C4">
        <w:rPr>
          <w:rFonts w:ascii="Times New Roman" w:eastAsia="Times New Roman" w:hAnsi="Times New Roman" w:cs="Times New Roman"/>
          <w:sz w:val="24"/>
          <w:szCs w:val="24"/>
          <w:lang w:eastAsia="en-GB"/>
        </w:rPr>
        <w:t xml:space="preserve"> type of modulation where the phase of the carrier signal is varied accordance to the low frequency of the message signal is known as phase modulation.</w:t>
      </w:r>
    </w:p>
    <w:p w:rsidR="00D970C4" w:rsidRPr="00181F7E" w:rsidRDefault="00D970C4" w:rsidP="00181F7E">
      <w:pPr>
        <w:shd w:val="clear" w:color="auto" w:fill="FFFFFF"/>
        <w:spacing w:after="24" w:line="480" w:lineRule="auto"/>
        <w:ind w:left="720" w:firstLine="720"/>
        <w:rPr>
          <w:rFonts w:ascii="Times New Roman" w:eastAsia="Times New Roman" w:hAnsi="Times New Roman" w:cs="Times New Roman"/>
          <w:sz w:val="24"/>
          <w:szCs w:val="24"/>
          <w:lang w:eastAsia="en-GB"/>
        </w:rPr>
      </w:pPr>
    </w:p>
    <w:p w:rsidR="00D970C4" w:rsidRPr="00181F7E" w:rsidRDefault="00D970C4" w:rsidP="00181F7E">
      <w:pPr>
        <w:pStyle w:val="NormalWeb"/>
        <w:shd w:val="clear" w:color="auto" w:fill="FFFFFF"/>
        <w:spacing w:before="120" w:beforeAutospacing="0" w:after="120" w:afterAutospacing="0" w:line="480" w:lineRule="auto"/>
        <w:ind w:firstLine="720"/>
      </w:pPr>
      <w:r w:rsidRPr="00181F7E">
        <w:t> Modulation allows us to send a signal over a band</w:t>
      </w:r>
      <w:r w:rsidR="002C26A3" w:rsidRPr="00181F7E">
        <w:t>-</w:t>
      </w:r>
      <w:r w:rsidRPr="00181F7E">
        <w:t>pass frequency range. If every signal gets its own frequency range, then we can transmit multiple signals </w:t>
      </w:r>
      <w:r w:rsidRPr="00181F7E">
        <w:rPr>
          <w:iCs/>
        </w:rPr>
        <w:t>simultaneously</w:t>
      </w:r>
      <w:r w:rsidRPr="00181F7E">
        <w:t> over a single channel, all using different frequency ranges.</w:t>
      </w:r>
    </w:p>
    <w:p w:rsidR="00D970C4" w:rsidRPr="00181F7E" w:rsidRDefault="00D970C4" w:rsidP="00181F7E">
      <w:pPr>
        <w:pStyle w:val="NormalWeb"/>
        <w:shd w:val="clear" w:color="auto" w:fill="FFFFFF"/>
        <w:spacing w:before="120" w:beforeAutospacing="0" w:after="120" w:afterAutospacing="0" w:line="480" w:lineRule="auto"/>
        <w:ind w:firstLine="720"/>
      </w:pPr>
      <w:r w:rsidRPr="00181F7E">
        <w:t>Another reason to modulate a signal is to allow the use of a smaller antenna. A baseband (low frequency) signal would need a huge antenna because in order to be efficient, the antenna needs to be about 1/10th the length of the wavelength. Modulation shifts the baseband signal up to a much higher frequency, which has much smaller wavelengths and allows the use of a much smaller antenna.</w:t>
      </w:r>
    </w:p>
    <w:p w:rsidR="002C26A3" w:rsidRPr="00181F7E" w:rsidRDefault="002C26A3" w:rsidP="00181F7E">
      <w:pPr>
        <w:pStyle w:val="NormalWeb"/>
        <w:shd w:val="clear" w:color="auto" w:fill="FFFFFF"/>
        <w:spacing w:before="360" w:beforeAutospacing="0" w:after="360" w:afterAutospacing="0" w:line="480" w:lineRule="auto"/>
        <w:ind w:firstLine="720"/>
      </w:pPr>
      <w:r w:rsidRPr="00181F7E">
        <w:t>Modulation is usually applied to electromagnetic signals: radio waves, lasers/optics and computer networks. Modulation can even be applied to a direct current -- which can be treated as a degenerate carrier wave with a fixed amplitude and frequency of 0 Hz -- mainly by turning it on and off, as in </w:t>
      </w:r>
      <w:hyperlink r:id="rId10" w:history="1">
        <w:r w:rsidRPr="00181F7E">
          <w:rPr>
            <w:rStyle w:val="Hyperlink"/>
            <w:color w:val="auto"/>
            <w:u w:val="none"/>
          </w:rPr>
          <w:t>Morse code</w:t>
        </w:r>
      </w:hyperlink>
      <w:r w:rsidRPr="00181F7E">
        <w:t> telegraphy or a digital current loop interface. The special case of no carrier -- a response message indicating an attached device is no longer connected to a remote system -- is called baseband modulation.</w:t>
      </w:r>
    </w:p>
    <w:p w:rsidR="002C26A3" w:rsidRPr="00181F7E" w:rsidRDefault="002C26A3" w:rsidP="00181F7E">
      <w:pPr>
        <w:pStyle w:val="NormalWeb"/>
        <w:shd w:val="clear" w:color="auto" w:fill="FFFFFF"/>
        <w:spacing w:before="360" w:beforeAutospacing="0" w:after="360" w:afterAutospacing="0" w:line="480" w:lineRule="auto"/>
        <w:ind w:firstLine="720"/>
      </w:pPr>
      <w:r w:rsidRPr="00181F7E">
        <w:t xml:space="preserve">Modulation can also be applied to a low-frequency alternating current -- 50-60 Hz -- as with </w:t>
      </w:r>
      <w:r w:rsidR="00184B1A" w:rsidRPr="00181F7E">
        <w:t>power line</w:t>
      </w:r>
      <w:r w:rsidRPr="00181F7E">
        <w:t xml:space="preserve"> networking.</w:t>
      </w:r>
    </w:p>
    <w:p w:rsidR="002C26A3" w:rsidRPr="00181F7E" w:rsidRDefault="002C26A3" w:rsidP="00181F7E">
      <w:pPr>
        <w:pStyle w:val="NormalWeb"/>
        <w:shd w:val="clear" w:color="auto" w:fill="FFFFFF"/>
        <w:spacing w:before="120" w:beforeAutospacing="0" w:after="120" w:afterAutospacing="0" w:line="480" w:lineRule="auto"/>
        <w:ind w:firstLine="720"/>
        <w:rPr>
          <w:shd w:val="clear" w:color="auto" w:fill="FFFFFF"/>
        </w:rPr>
      </w:pPr>
      <w:r w:rsidRPr="00181F7E">
        <w:rPr>
          <w:shd w:val="clear" w:color="auto" w:fill="FFFFFF"/>
        </w:rPr>
        <w:t>In </w:t>
      </w:r>
      <w:r w:rsidRPr="00184B1A">
        <w:rPr>
          <w:bCs/>
          <w:shd w:val="clear" w:color="auto" w:fill="FFFFFF"/>
        </w:rPr>
        <w:t>communications</w:t>
      </w:r>
      <w:r w:rsidRPr="00184B1A">
        <w:rPr>
          <w:shd w:val="clear" w:color="auto" w:fill="FFFFFF"/>
        </w:rPr>
        <w:t> </w:t>
      </w:r>
      <w:r w:rsidRPr="00181F7E">
        <w:rPr>
          <w:shd w:val="clear" w:color="auto" w:fill="FFFFFF"/>
        </w:rPr>
        <w:t>and information processing, </w:t>
      </w:r>
      <w:r w:rsidRPr="00184B1A">
        <w:rPr>
          <w:bCs/>
          <w:shd w:val="clear" w:color="auto" w:fill="FFFFFF"/>
        </w:rPr>
        <w:t>code</w:t>
      </w:r>
      <w:r w:rsidRPr="00181F7E">
        <w:rPr>
          <w:shd w:val="clear" w:color="auto" w:fill="FFFFFF"/>
        </w:rPr>
        <w:t> is a system of rules to convert information—such as a letter, word, sound, image, or gesture—into another form or representation, sometimes shortened or secret, for </w:t>
      </w:r>
      <w:r w:rsidRPr="00184B1A">
        <w:rPr>
          <w:bCs/>
          <w:shd w:val="clear" w:color="auto" w:fill="FFFFFF"/>
        </w:rPr>
        <w:t>communication</w:t>
      </w:r>
      <w:r w:rsidRPr="00184B1A">
        <w:rPr>
          <w:shd w:val="clear" w:color="auto" w:fill="FFFFFF"/>
        </w:rPr>
        <w:t> </w:t>
      </w:r>
      <w:r w:rsidRPr="00181F7E">
        <w:rPr>
          <w:shd w:val="clear" w:color="auto" w:fill="FFFFFF"/>
        </w:rPr>
        <w:t>through a </w:t>
      </w:r>
      <w:r w:rsidRPr="00184B1A">
        <w:rPr>
          <w:bCs/>
          <w:shd w:val="clear" w:color="auto" w:fill="FFFFFF"/>
        </w:rPr>
        <w:t>communication</w:t>
      </w:r>
      <w:r w:rsidRPr="00181F7E">
        <w:rPr>
          <w:shd w:val="clear" w:color="auto" w:fill="FFFFFF"/>
        </w:rPr>
        <w:t> channel or storage in a storage medium.</w:t>
      </w:r>
    </w:p>
    <w:p w:rsidR="002C26A3" w:rsidRPr="00181F7E" w:rsidRDefault="002C26A3" w:rsidP="00181F7E">
      <w:pPr>
        <w:pStyle w:val="NormalWeb"/>
        <w:shd w:val="clear" w:color="auto" w:fill="FFFFFF"/>
        <w:spacing w:before="120" w:beforeAutospacing="0" w:after="120" w:afterAutospacing="0" w:line="480" w:lineRule="auto"/>
        <w:ind w:firstLine="720"/>
        <w:rPr>
          <w:shd w:val="clear" w:color="auto" w:fill="FFFFFF"/>
        </w:rPr>
      </w:pPr>
      <w:r w:rsidRPr="00181F7E">
        <w:rPr>
          <w:shd w:val="clear" w:color="auto" w:fill="FFFFFF"/>
        </w:rPr>
        <w:lastRenderedPageBreak/>
        <w:t>Coded communications are messages that are encoded or enciphered by some method of transposition or substitution so that they become unintelligible to anyone who does not have the key to the code or cipher. Codes were once common for ensuring the confidentiality of communications. One reason for coding is to enable communication in places where ordinary spoken or written language is difficult or impossible. Codes may also be used to represent data in a way more resistant to errors in transmission or storage or it can be used for brevity.</w:t>
      </w:r>
    </w:p>
    <w:p w:rsidR="0068381C" w:rsidRPr="00181F7E" w:rsidRDefault="0068381C" w:rsidP="00181F7E">
      <w:pPr>
        <w:pStyle w:val="uiqtextpara"/>
        <w:spacing w:before="0" w:beforeAutospacing="0" w:after="240" w:afterAutospacing="0" w:line="480" w:lineRule="auto"/>
        <w:ind w:firstLine="720"/>
      </w:pPr>
      <w:r w:rsidRPr="00181F7E">
        <w:rPr>
          <w:shd w:val="clear" w:color="auto" w:fill="FFFFFF"/>
        </w:rPr>
        <w:t xml:space="preserve">In telecommunication, coding </w:t>
      </w:r>
      <w:r w:rsidRPr="00181F7E">
        <w:t>is the processing and transmissions of signals a</w:t>
      </w:r>
      <w:r w:rsidR="00184B1A">
        <w:t>nd any data in facsimile forms.</w:t>
      </w:r>
    </w:p>
    <w:p w:rsidR="0068381C" w:rsidRPr="00181F7E" w:rsidRDefault="0068381C" w:rsidP="00181F7E">
      <w:pPr>
        <w:pStyle w:val="uiqtextpara"/>
        <w:spacing w:before="0" w:beforeAutospacing="0" w:after="240" w:afterAutospacing="0" w:line="480" w:lineRule="auto"/>
        <w:ind w:firstLine="720"/>
      </w:pPr>
      <w:r w:rsidRPr="00181F7E">
        <w:t>Coding will just be any form of burying, hiding the intelligent information into</w:t>
      </w:r>
      <w:r w:rsidR="00184B1A">
        <w:t xml:space="preserve"> kind of electronic encryption.</w:t>
      </w:r>
      <w:r w:rsidRPr="00181F7E">
        <w:t xml:space="preserve"> Something similar to certain type</w:t>
      </w:r>
      <w:r w:rsidR="00184B1A">
        <w:t>s of signal modulations is w</w:t>
      </w:r>
      <w:r w:rsidRPr="00181F7E">
        <w:t>here signals were altered</w:t>
      </w:r>
      <w:r w:rsidR="00184B1A">
        <w:t>, prior to be being transmitted.</w:t>
      </w:r>
    </w:p>
    <w:p w:rsidR="0068381C" w:rsidRPr="00181F7E" w:rsidRDefault="0068381C" w:rsidP="00181F7E">
      <w:pPr>
        <w:pStyle w:val="uiqtextpara"/>
        <w:spacing w:before="0" w:beforeAutospacing="0" w:line="480" w:lineRule="auto"/>
        <w:ind w:firstLine="720"/>
      </w:pPr>
      <w:r w:rsidRPr="00181F7E">
        <w:t xml:space="preserve">A good example is Morse code, where series of signals where coded using dots and </w:t>
      </w:r>
      <w:r w:rsidR="00184B1A" w:rsidRPr="00181F7E">
        <w:t>dashes that made it easier for transmissions without encountering any</w:t>
      </w:r>
      <w:r w:rsidRPr="00181F7E">
        <w:t xml:space="preserve"> signal deg</w:t>
      </w:r>
      <w:r w:rsidR="00184B1A">
        <w:t>radation or missed information.</w:t>
      </w:r>
    </w:p>
    <w:p w:rsidR="002C26A3" w:rsidRPr="00181F7E" w:rsidRDefault="0068381C" w:rsidP="00181F7E">
      <w:pPr>
        <w:pStyle w:val="NormalWeb"/>
        <w:shd w:val="clear" w:color="auto" w:fill="FFFFFF"/>
        <w:spacing w:before="120" w:beforeAutospacing="0" w:after="120" w:afterAutospacing="0" w:line="480" w:lineRule="auto"/>
        <w:ind w:firstLine="720"/>
      </w:pPr>
      <w:r w:rsidRPr="00181F7E">
        <w:t xml:space="preserve">The main purpose of coding is to ensure communication is done effectively. A coded information means that it is an </w:t>
      </w:r>
      <w:r w:rsidR="00C11E84" w:rsidRPr="00181F7E">
        <w:t>information, which</w:t>
      </w:r>
      <w:r w:rsidRPr="00181F7E">
        <w:t xml:space="preserve"> can be deciphered well</w:t>
      </w:r>
      <w:r w:rsidR="00C11E84" w:rsidRPr="00181F7E">
        <w:t xml:space="preserve"> by the recipient, interpreted, and actioned as per the instructions.</w:t>
      </w:r>
    </w:p>
    <w:p w:rsidR="00C11E84" w:rsidRPr="00181F7E" w:rsidRDefault="00C11E84" w:rsidP="00181F7E">
      <w:pPr>
        <w:pStyle w:val="NormalWeb"/>
        <w:shd w:val="clear" w:color="auto" w:fill="FFFFFF"/>
        <w:spacing w:before="0" w:beforeAutospacing="0" w:after="288" w:afterAutospacing="0" w:line="480" w:lineRule="auto"/>
        <w:ind w:firstLine="720"/>
        <w:textAlignment w:val="baseline"/>
      </w:pPr>
      <w:r w:rsidRPr="00181F7E">
        <w:t>Any human communication system involves the production of a message by someone, and the receipt of that message by someone else. To encode a message, one must possess the necessary encoding skills.</w:t>
      </w:r>
    </w:p>
    <w:p w:rsidR="00C11E84" w:rsidRPr="00181F7E" w:rsidRDefault="00C11E84" w:rsidP="00181F7E">
      <w:pPr>
        <w:pStyle w:val="NormalWeb"/>
        <w:shd w:val="clear" w:color="auto" w:fill="FFFFFF"/>
        <w:spacing w:before="0" w:beforeAutospacing="0" w:after="288" w:afterAutospacing="0" w:line="480" w:lineRule="auto"/>
        <w:ind w:firstLine="720"/>
        <w:textAlignment w:val="baseline"/>
      </w:pPr>
      <w:r w:rsidRPr="00181F7E">
        <w:t>Languages are codes.</w:t>
      </w:r>
      <w:r w:rsidR="00184B1A">
        <w:t xml:space="preserve"> </w:t>
      </w:r>
      <w:r w:rsidRPr="00181F7E">
        <w:t>A code may be defined as any group of symbols that can be structured in a way that is meaningful to another person. The English language, lik</w:t>
      </w:r>
      <w:r w:rsidR="00184B1A">
        <w:t xml:space="preserve">e any other </w:t>
      </w:r>
      <w:r w:rsidR="00184B1A">
        <w:lastRenderedPageBreak/>
        <w:t xml:space="preserve">language, is a code </w:t>
      </w:r>
      <w:r w:rsidRPr="00181F7E">
        <w:t>it contains element that are arranged in a meaningful order. A code has a group of elements (vocabulary) and a set of procedures for combining these elements meaningfully (syntax).</w:t>
      </w:r>
    </w:p>
    <w:p w:rsidR="00C11E84" w:rsidRPr="00181F7E" w:rsidRDefault="00C11E84" w:rsidP="00181F7E">
      <w:pPr>
        <w:pStyle w:val="NormalWeb"/>
        <w:shd w:val="clear" w:color="auto" w:fill="FFFFFF"/>
        <w:spacing w:before="0" w:beforeAutospacing="0" w:after="288" w:afterAutospacing="0" w:line="480" w:lineRule="auto"/>
        <w:ind w:firstLine="720"/>
        <w:textAlignment w:val="baseline"/>
      </w:pPr>
      <w:r w:rsidRPr="00181F7E">
        <w:t>Next is the message content, i.e., the message that is selected by the source to express its purpose. Content, like codes, has both element and structure. When more than one piece of information is to be presented, they should have some order or structure.</w:t>
      </w:r>
    </w:p>
    <w:p w:rsidR="00C11E84" w:rsidRPr="00181F7E" w:rsidRDefault="00C11E84" w:rsidP="00181F7E">
      <w:pPr>
        <w:pStyle w:val="NormalWeb"/>
        <w:shd w:val="clear" w:color="auto" w:fill="FFFFFF"/>
        <w:spacing w:before="0" w:beforeAutospacing="0" w:after="288" w:afterAutospacing="0" w:line="480" w:lineRule="auto"/>
        <w:ind w:firstLine="720"/>
        <w:textAlignment w:val="baseline"/>
      </w:pPr>
      <w:r w:rsidRPr="00181F7E">
        <w:t>An individual may sometimes be identified by his characteristic way of structuring messages. This is because the individual communicates in a way that is distinctive to him. He uses a distinctive way or method, which has become his habit by constant use.</w:t>
      </w:r>
    </w:p>
    <w:p w:rsidR="00C11E84" w:rsidRDefault="00C11E84" w:rsidP="00181F7E">
      <w:pPr>
        <w:pStyle w:val="NormalWeb"/>
        <w:shd w:val="clear" w:color="auto" w:fill="FFFFFF"/>
        <w:spacing w:before="120" w:beforeAutospacing="0" w:after="120" w:afterAutospacing="0" w:line="480" w:lineRule="auto"/>
        <w:ind w:firstLine="720"/>
      </w:pPr>
      <w:r w:rsidRPr="00184B1A">
        <w:rPr>
          <w:bCs/>
        </w:rPr>
        <w:t>5G</w:t>
      </w:r>
      <w:r w:rsidRPr="00184B1A">
        <w:t> </w:t>
      </w:r>
      <w:r w:rsidRPr="00181F7E">
        <w:t>is the fifth generation of wireless communications technologies supporting cellular data networks. A much heralded improvement to previous technologies, advocates claim it will revolutionize mobile communications and accelerate the advent of the </w:t>
      </w:r>
      <w:r w:rsidR="00184B1A">
        <w:t>IoT.</w:t>
      </w:r>
      <w:hyperlink r:id="rId11" w:tooltip="Internet of Things" w:history="1"/>
      <w:r w:rsidR="005036F5">
        <w:t xml:space="preserve"> Large-</w:t>
      </w:r>
      <w:r w:rsidRPr="00181F7E">
        <w:t xml:space="preserve">scale adoption began in 2019 and today </w:t>
      </w:r>
      <w:r w:rsidR="005036F5" w:rsidRPr="00181F7E">
        <w:t>virtually,</w:t>
      </w:r>
      <w:r w:rsidRPr="00181F7E">
        <w:t xml:space="preserve"> every telecommunication service provider in the developed world is upgrading its infrastructure to offer 5G functionality.</w:t>
      </w:r>
    </w:p>
    <w:p w:rsidR="005036F5" w:rsidRDefault="005036F5" w:rsidP="00181F7E">
      <w:pPr>
        <w:pStyle w:val="NormalWeb"/>
        <w:shd w:val="clear" w:color="auto" w:fill="FFFFFF"/>
        <w:spacing w:before="120" w:beforeAutospacing="0" w:after="120" w:afterAutospacing="0" w:line="480" w:lineRule="auto"/>
        <w:ind w:firstLine="720"/>
        <w:rPr>
          <w:shd w:val="clear" w:color="auto" w:fill="F1F1F1"/>
        </w:rPr>
      </w:pPr>
      <w:r w:rsidRPr="005036F5">
        <w:rPr>
          <w:shd w:val="clear" w:color="auto" w:fill="F1F1F1"/>
        </w:rPr>
        <w:t>5G is the 5th generation of mobile networks, a significant evolution of todays</w:t>
      </w:r>
      <w:r>
        <w:rPr>
          <w:shd w:val="clear" w:color="auto" w:fill="F1F1F1"/>
        </w:rPr>
        <w:t>’</w:t>
      </w:r>
      <w:r w:rsidRPr="005036F5">
        <w:rPr>
          <w:shd w:val="clear" w:color="auto" w:fill="F1F1F1"/>
        </w:rPr>
        <w:t xml:space="preserve"> 4G LTE networks.  5G has been designed to meet the very large growth in data and connectivity of today’s modern society, the internet of things with billions of connected devices, and tomorrow’s innovations. 5G will initially operate in conjunction with existing 4G networks before evolving to fully standalone networks in subsequent releases and coverage expansions</w:t>
      </w:r>
      <w:r w:rsidR="00A970C2">
        <w:rPr>
          <w:shd w:val="clear" w:color="auto" w:fill="F1F1F1"/>
        </w:rPr>
        <w:t>.</w:t>
      </w:r>
    </w:p>
    <w:p w:rsidR="00A970C2" w:rsidRPr="00A970C2" w:rsidRDefault="00A970C2" w:rsidP="00181F7E">
      <w:pPr>
        <w:pStyle w:val="NormalWeb"/>
        <w:shd w:val="clear" w:color="auto" w:fill="FFFFFF"/>
        <w:spacing w:before="120" w:beforeAutospacing="0" w:after="120" w:afterAutospacing="0" w:line="480" w:lineRule="auto"/>
        <w:ind w:firstLine="720"/>
      </w:pPr>
      <w:r w:rsidRPr="00A970C2">
        <w:rPr>
          <w:shd w:val="clear" w:color="auto" w:fill="F1F1F1"/>
        </w:rPr>
        <w:t>In addition to delivering faster connections and greater capacity, a very important advantage of 5G is the fast response time referred to as latency.</w:t>
      </w:r>
      <w:r w:rsidRPr="00A970C2">
        <w:br/>
      </w:r>
      <w:r w:rsidRPr="00A970C2">
        <w:rPr>
          <w:shd w:val="clear" w:color="auto" w:fill="F1F1F1"/>
        </w:rPr>
        <w:t xml:space="preserve">Latency is the time taken for devices to respond to each other over the wireless network. 3G networks had a typical response time of 100 milliseconds, 4G is around 30 milliseconds and </w:t>
      </w:r>
      <w:r w:rsidRPr="00A970C2">
        <w:rPr>
          <w:shd w:val="clear" w:color="auto" w:fill="F1F1F1"/>
        </w:rPr>
        <w:lastRenderedPageBreak/>
        <w:t>5G will be as low as </w:t>
      </w:r>
      <w:r w:rsidRPr="00A970C2">
        <w:br/>
      </w:r>
      <w:r w:rsidRPr="00A970C2">
        <w:rPr>
          <w:shd w:val="clear" w:color="auto" w:fill="F1F1F1"/>
        </w:rPr>
        <w:t>1 millisecond. This is virtually instantaneous opening up a new world of connected applications.</w:t>
      </w:r>
    </w:p>
    <w:p w:rsidR="00181F7E" w:rsidRPr="00181F7E" w:rsidRDefault="00181F7E" w:rsidP="00181F7E">
      <w:pPr>
        <w:pStyle w:val="NormalWeb"/>
        <w:shd w:val="clear" w:color="auto" w:fill="FFFFFF"/>
        <w:spacing w:before="120" w:beforeAutospacing="0" w:after="120" w:afterAutospacing="0" w:line="480" w:lineRule="auto"/>
        <w:ind w:firstLine="720"/>
      </w:pPr>
      <w:r w:rsidRPr="00A970C2">
        <w:t xml:space="preserve">In recent years, fifth generation (5G) wireless networks have attracted extensive </w:t>
      </w:r>
      <w:r>
        <w:t>research interest. According to the 3rd generation part</w:t>
      </w:r>
      <w:r w:rsidR="00184B1A">
        <w:t>nership project (3GPP),</w:t>
      </w:r>
      <w:r>
        <w:t xml:space="preserve"> 5G networks should support three major families of applications, including enhanced </w:t>
      </w:r>
      <w:r w:rsidR="00184B1A">
        <w:t>mobile broadband (eMBB)</w:t>
      </w:r>
      <w:r>
        <w:t>; massive machine typ</w:t>
      </w:r>
      <w:r w:rsidR="00184B1A">
        <w:t>e communications (mMTC)</w:t>
      </w:r>
      <w:r>
        <w:t>; and ultra-reliable and low-latency c</w:t>
      </w:r>
      <w:r w:rsidR="00184B1A">
        <w:t>ommunications (URLLC)</w:t>
      </w:r>
      <w:r>
        <w:t xml:space="preserve">. On top of this, enhanced vehicle-to-everything (eV2X) communications are also considered as an important service that should be supported by 5G networks [1]. These scenarios require massive connectivity with high system </w:t>
      </w:r>
      <w:r w:rsidR="005036F5">
        <w:t>throughput, improved spectral efficiency (SE),</w:t>
      </w:r>
      <w:r>
        <w:t xml:space="preserve"> and impose significant challenges to the design of general 5G networks. In order to meet these new requirements, new modulation and multiple access (MA) schemes are being explored.</w:t>
      </w:r>
    </w:p>
    <w:p w:rsidR="00C11E84" w:rsidRPr="00181F7E" w:rsidRDefault="00C11E84" w:rsidP="00181F7E">
      <w:pPr>
        <w:pStyle w:val="NormalWeb"/>
        <w:shd w:val="clear" w:color="auto" w:fill="FFFFFF"/>
        <w:spacing w:before="120" w:beforeAutospacing="0" w:after="120" w:afterAutospacing="0" w:line="480" w:lineRule="auto"/>
        <w:ind w:firstLine="720"/>
      </w:pPr>
      <w:r w:rsidRPr="00181F7E">
        <w:t>The </w:t>
      </w:r>
      <w:hyperlink r:id="rId12" w:tooltip="Electromagnetic spectrum" w:history="1">
        <w:r w:rsidRPr="00181F7E">
          <w:rPr>
            <w:rStyle w:val="Hyperlink"/>
            <w:color w:val="auto"/>
            <w:u w:val="none"/>
          </w:rPr>
          <w:t>frequency spectrum</w:t>
        </w:r>
      </w:hyperlink>
      <w:r w:rsidRPr="00181F7E">
        <w:t xml:space="preserve"> of 5G is divided into </w:t>
      </w:r>
      <w:r w:rsidR="00531F0E" w:rsidRPr="00181F7E">
        <w:t>millimetre</w:t>
      </w:r>
      <w:r w:rsidRPr="00181F7E">
        <w:t xml:space="preserve"> waves, mid-band and low-band. Low-band uses a similar frequency range as the predecessor, </w:t>
      </w:r>
      <w:hyperlink r:id="rId13" w:tooltip="4G" w:history="1">
        <w:r w:rsidRPr="00181F7E">
          <w:rPr>
            <w:rStyle w:val="Hyperlink"/>
            <w:color w:val="auto"/>
            <w:u w:val="none"/>
          </w:rPr>
          <w:t>4G</w:t>
        </w:r>
      </w:hyperlink>
      <w:r w:rsidRPr="00181F7E">
        <w:t xml:space="preserve">. 5G </w:t>
      </w:r>
      <w:r w:rsidR="004E644F" w:rsidRPr="00181F7E">
        <w:t>millimetre</w:t>
      </w:r>
      <w:r w:rsidRPr="00181F7E">
        <w:t xml:space="preserve"> wave is the fastest, with actual speeds often being 1–2 Gbit/s down. Frequencies are above 24 GHz reaching up to 72 GHz</w:t>
      </w:r>
      <w:r w:rsidR="004E644F">
        <w:t>,</w:t>
      </w:r>
      <w:r w:rsidRPr="00181F7E">
        <w:t xml:space="preserve"> which is above the </w:t>
      </w:r>
      <w:hyperlink r:id="rId14" w:tooltip="Extremely high frequency" w:history="1">
        <w:r w:rsidRPr="00181F7E">
          <w:rPr>
            <w:rStyle w:val="Hyperlink"/>
            <w:color w:val="auto"/>
            <w:u w:val="none"/>
          </w:rPr>
          <w:t>extremely high frequency</w:t>
        </w:r>
      </w:hyperlink>
      <w:r w:rsidRPr="00181F7E">
        <w:t xml:space="preserve"> band's lower boundary. The reach is short, so more cells are required. </w:t>
      </w:r>
      <w:r w:rsidR="00531F0E" w:rsidRPr="00181F7E">
        <w:t>Millimetre</w:t>
      </w:r>
      <w:r w:rsidRPr="00181F7E">
        <w:t xml:space="preserve"> waves have difficulty traversing many walls and windows, so indoor coverage is limited.</w:t>
      </w:r>
    </w:p>
    <w:p w:rsidR="00C11E84" w:rsidRPr="00181F7E" w:rsidRDefault="004E644F" w:rsidP="00181F7E">
      <w:pPr>
        <w:pStyle w:val="NormalWeb"/>
        <w:shd w:val="clear" w:color="auto" w:fill="FFFFFF"/>
        <w:spacing w:before="120" w:beforeAutospacing="0" w:after="120" w:afterAutospacing="0" w:line="480" w:lineRule="auto"/>
        <w:ind w:firstLine="720"/>
        <w:rPr>
          <w:shd w:val="clear" w:color="auto" w:fill="FFFFFF"/>
        </w:rPr>
      </w:pPr>
      <w:r>
        <w:rPr>
          <w:shd w:val="clear" w:color="auto" w:fill="FFFFFF"/>
        </w:rPr>
        <w:t xml:space="preserve">A </w:t>
      </w:r>
      <w:r w:rsidR="00C11E84" w:rsidRPr="004E644F">
        <w:rPr>
          <w:bCs/>
          <w:shd w:val="clear" w:color="auto" w:fill="FFFFFF"/>
        </w:rPr>
        <w:t>5G</w:t>
      </w:r>
      <w:r w:rsidR="00C11E84" w:rsidRPr="00181F7E">
        <w:rPr>
          <w:shd w:val="clear" w:color="auto" w:fill="FFFFFF"/>
        </w:rPr>
        <w:t> is a new kind of </w:t>
      </w:r>
      <w:r w:rsidR="00C11E84" w:rsidRPr="004E644F">
        <w:rPr>
          <w:bCs/>
          <w:shd w:val="clear" w:color="auto" w:fill="FFFFFF"/>
        </w:rPr>
        <w:t>network</w:t>
      </w:r>
      <w:r>
        <w:rPr>
          <w:shd w:val="clear" w:color="auto" w:fill="FFFFFF"/>
        </w:rPr>
        <w:t xml:space="preserve"> is </w:t>
      </w:r>
      <w:r w:rsidR="00C11E84" w:rsidRPr="00181F7E">
        <w:rPr>
          <w:shd w:val="clear" w:color="auto" w:fill="FFFFFF"/>
        </w:rPr>
        <w:t>a platform for innovations that will not only enhances today's mobile broadband services, but will also expand mobile </w:t>
      </w:r>
      <w:r w:rsidR="00C11E84" w:rsidRPr="004E644F">
        <w:rPr>
          <w:bCs/>
          <w:shd w:val="clear" w:color="auto" w:fill="FFFFFF"/>
        </w:rPr>
        <w:t>networks</w:t>
      </w:r>
      <w:r w:rsidR="00C11E84" w:rsidRPr="00181F7E">
        <w:rPr>
          <w:shd w:val="clear" w:color="auto" w:fill="FFFFFF"/>
        </w:rPr>
        <w:t> to support a vast diversity of devices and services and connect new industries with improved performance, efficiency, and cost.</w:t>
      </w:r>
    </w:p>
    <w:p w:rsidR="001F6FED" w:rsidRPr="00181F7E" w:rsidRDefault="001F6FED" w:rsidP="00181F7E">
      <w:pPr>
        <w:pStyle w:val="NormalWeb"/>
        <w:shd w:val="clear" w:color="auto" w:fill="FFFFFF"/>
        <w:spacing w:before="120" w:beforeAutospacing="0" w:after="120" w:afterAutospacing="0" w:line="480" w:lineRule="auto"/>
        <w:ind w:firstLine="720"/>
      </w:pPr>
      <w:r w:rsidRPr="00181F7E">
        <w:lastRenderedPageBreak/>
        <w:t xml:space="preserve">5G cellular networks have been conceived to meet changing demands and requirements for speed, throughput, latency, and reliability across a variety of scenarios. For example, enhanced mobile broadband (eMBB) is likely to see major performance enhancements in terms of data rate, throughput, and capacity in comparison to 4G LTE. In other scenarios, such as </w:t>
      </w:r>
      <w:r w:rsidR="004E644F" w:rsidRPr="00181F7E">
        <w:t>ultra-reliable</w:t>
      </w:r>
      <w:r w:rsidRPr="00181F7E">
        <w:t xml:space="preserve"> low-latency communications (URLLC) and massive machine-type communications (mMTC), 5G will be able to provide the required short-block, low-complexity, and power-efficient physical layer techniques.</w:t>
      </w:r>
    </w:p>
    <w:p w:rsidR="00181F7E" w:rsidRPr="00181F7E" w:rsidRDefault="00181F7E" w:rsidP="00181F7E">
      <w:pPr>
        <w:pStyle w:val="NormalWeb"/>
        <w:shd w:val="clear" w:color="auto" w:fill="FFFFFF"/>
        <w:spacing w:before="120" w:beforeAutospacing="0" w:after="120" w:afterAutospacing="0" w:line="480" w:lineRule="auto"/>
        <w:ind w:firstLine="720"/>
      </w:pPr>
      <w:r w:rsidRPr="00181F7E">
        <w:rPr>
          <w:shd w:val="clear" w:color="auto" w:fill="FFFFFF"/>
        </w:rPr>
        <w:t>Advancing in communication technology, 5th Generation Wireless Communication System is playing a significant role. The 5th Generation wireless communication system involves different types of coding and modulation schemes for the better performances and effi</w:t>
      </w:r>
      <w:r w:rsidR="00531F0E">
        <w:rPr>
          <w:shd w:val="clear" w:color="auto" w:fill="FFFFFF"/>
        </w:rPr>
        <w:t>cient outputs. This paper analys</w:t>
      </w:r>
      <w:r w:rsidRPr="00181F7E">
        <w:rPr>
          <w:shd w:val="clear" w:color="auto" w:fill="FFFFFF"/>
        </w:rPr>
        <w:t xml:space="preserve">es the different coding schemes and modulation techniques and compares between them. The performances have been compared between the Turbo and Viterbi Coding Schemes. </w:t>
      </w:r>
      <w:r w:rsidR="00531F0E" w:rsidRPr="00181F7E">
        <w:rPr>
          <w:shd w:val="clear" w:color="auto" w:fill="FFFFFF"/>
        </w:rPr>
        <w:t>In addition,</w:t>
      </w:r>
      <w:r w:rsidRPr="00181F7E">
        <w:rPr>
          <w:shd w:val="clear" w:color="auto" w:fill="FFFFFF"/>
        </w:rPr>
        <w:t xml:space="preserve"> the modulation techniques have been compared between QPSK</w:t>
      </w:r>
      <w:r w:rsidR="004E644F">
        <w:rPr>
          <w:shd w:val="clear" w:color="auto" w:fill="FFFFFF"/>
        </w:rPr>
        <w:t xml:space="preserve"> (Quadrature Phase Shift Keying)</w:t>
      </w:r>
      <w:r w:rsidRPr="00181F7E">
        <w:rPr>
          <w:shd w:val="clear" w:color="auto" w:fill="FFFFFF"/>
        </w:rPr>
        <w:t xml:space="preserve"> and QAM</w:t>
      </w:r>
      <w:r w:rsidR="004E644F">
        <w:rPr>
          <w:shd w:val="clear" w:color="auto" w:fill="FFFFFF"/>
        </w:rPr>
        <w:t xml:space="preserve"> (Quadrature Amplitude Modulation)</w:t>
      </w:r>
      <w:r w:rsidRPr="00181F7E">
        <w:rPr>
          <w:shd w:val="clear" w:color="auto" w:fill="FFFFFF"/>
        </w:rPr>
        <w:t xml:space="preserve"> modulation techniques. The QAM modulation scheme will be used for the users closer to the BTS (Base Transceiver Station). </w:t>
      </w:r>
      <w:r w:rsidR="00A970C2" w:rsidRPr="00181F7E">
        <w:rPr>
          <w:shd w:val="clear" w:color="auto" w:fill="FFFFFF"/>
        </w:rPr>
        <w:t>Moreover,</w:t>
      </w:r>
      <w:r w:rsidRPr="00181F7E">
        <w:rPr>
          <w:shd w:val="clear" w:color="auto" w:fill="FFFFFF"/>
        </w:rPr>
        <w:t xml:space="preserve"> QPSK modulation technique will be used for the users closer to the border of the cells. For both of the modulation techniques, both the coding schemes have been used and performances have been compared. </w:t>
      </w:r>
      <w:r w:rsidR="00A970C2" w:rsidRPr="00181F7E">
        <w:rPr>
          <w:shd w:val="clear" w:color="auto" w:fill="FFFFFF"/>
        </w:rPr>
        <w:t>Finally,</w:t>
      </w:r>
      <w:r w:rsidRPr="00181F7E">
        <w:rPr>
          <w:shd w:val="clear" w:color="auto" w:fill="FFFFFF"/>
        </w:rPr>
        <w:t xml:space="preserve"> for all the modulation schemes, Viterbi Coding techniques (Convolutional Encoding and Viterbi Decoding) have proved its efficient performances in use</w:t>
      </w:r>
    </w:p>
    <w:p w:rsidR="001F6FED" w:rsidRDefault="001F6FED" w:rsidP="00181F7E">
      <w:pPr>
        <w:pStyle w:val="NormalWeb"/>
        <w:shd w:val="clear" w:color="auto" w:fill="FFFFFF"/>
        <w:spacing w:before="120" w:beforeAutospacing="0" w:after="120" w:afterAutospacing="0" w:line="480" w:lineRule="auto"/>
        <w:ind w:firstLine="720"/>
      </w:pPr>
      <w:r w:rsidRPr="00181F7E">
        <w:t xml:space="preserve">In this context, several physical </w:t>
      </w:r>
      <w:r w:rsidR="00A970C2" w:rsidRPr="00181F7E">
        <w:t>layer-enabling</w:t>
      </w:r>
      <w:r w:rsidRPr="00181F7E">
        <w:t xml:space="preserve"> technologies are currently being investigated. For example, </w:t>
      </w:r>
      <w:r w:rsidR="00A970C2" w:rsidRPr="00181F7E">
        <w:t>millimetre</w:t>
      </w:r>
      <w:r w:rsidRPr="00181F7E">
        <w:t xml:space="preserve"> wave communications facilitate increased bandwidth but pose a challenge in relation to the propagation characteristics in the bands of interest. Massive multiple-input and multiple-output (MIMO) enables multiple streams to use the same resources simultaneously through </w:t>
      </w:r>
      <w:r w:rsidR="00A970C2" w:rsidRPr="00181F7E">
        <w:t>beam forming</w:t>
      </w:r>
      <w:r w:rsidRPr="00181F7E">
        <w:t xml:space="preserve">, while the potential of advanced </w:t>
      </w:r>
      <w:r w:rsidRPr="00181F7E">
        <w:lastRenderedPageBreak/>
        <w:t>channel coding schemes, such as improved low-density parity-check (LDPC) codes and polar codes, is also being explored in greater depth. In addition, data-driven coding and modulation schemes based on machine learning are also gaining momentum alongside conventional model-based approaches.</w:t>
      </w:r>
    </w:p>
    <w:p w:rsidR="00AA13C3" w:rsidRPr="00090BB1" w:rsidRDefault="00AA13C3" w:rsidP="00AA13C3">
      <w:pPr>
        <w:pStyle w:val="NormalWeb"/>
        <w:shd w:val="clear" w:color="auto" w:fill="FFFFFF"/>
        <w:spacing w:before="120" w:beforeAutospacing="0" w:after="120" w:afterAutospacing="0" w:line="480" w:lineRule="auto"/>
        <w:ind w:firstLine="720"/>
        <w:rPr>
          <w:b/>
        </w:rPr>
      </w:pPr>
      <w:r w:rsidRPr="00090BB1">
        <w:rPr>
          <w:b/>
        </w:rPr>
        <w:t>Importance of Modulation and Coding in 5G Networks</w:t>
      </w:r>
    </w:p>
    <w:p w:rsidR="00AA13C3" w:rsidRPr="004E644F" w:rsidRDefault="00AA13C3" w:rsidP="00AA13C3">
      <w:pPr>
        <w:pStyle w:val="NormalWeb"/>
        <w:shd w:val="clear" w:color="auto" w:fill="FFFFFF"/>
        <w:spacing w:before="120" w:beforeAutospacing="0" w:after="120" w:afterAutospacing="0" w:line="480" w:lineRule="auto"/>
        <w:ind w:firstLine="720"/>
        <w:rPr>
          <w:b/>
        </w:rPr>
      </w:pPr>
      <w:r w:rsidRPr="004E644F">
        <w:rPr>
          <w:b/>
        </w:rPr>
        <w:t>1. To communities</w:t>
      </w:r>
    </w:p>
    <w:p w:rsidR="00AA13C3" w:rsidRDefault="00AA13C3" w:rsidP="00AA13C3">
      <w:pPr>
        <w:pStyle w:val="NormalWeb"/>
        <w:shd w:val="clear" w:color="auto" w:fill="FFFFFF"/>
        <w:spacing w:before="120" w:beforeAutospacing="0" w:after="120" w:afterAutospacing="0" w:line="480" w:lineRule="auto"/>
        <w:ind w:firstLine="720"/>
      </w:pPr>
      <w:r>
        <w:t>5G will enable the connection of billions of devices for our smart cities, smart schools and smart homes, smart and safer vehicles, enhance healthcare education, and provide a safer and a more efficient place to live.</w:t>
      </w:r>
    </w:p>
    <w:p w:rsidR="00AA13C3" w:rsidRPr="004E644F" w:rsidRDefault="00AA13C3" w:rsidP="00AA13C3">
      <w:pPr>
        <w:pStyle w:val="NormalWeb"/>
        <w:shd w:val="clear" w:color="auto" w:fill="FFFFFF"/>
        <w:spacing w:before="120" w:beforeAutospacing="0" w:after="120" w:afterAutospacing="0" w:line="480" w:lineRule="auto"/>
        <w:ind w:firstLine="720"/>
        <w:rPr>
          <w:b/>
        </w:rPr>
      </w:pPr>
      <w:r w:rsidRPr="004E644F">
        <w:rPr>
          <w:b/>
        </w:rPr>
        <w:t>2. For Businesses and Industry</w:t>
      </w:r>
    </w:p>
    <w:p w:rsidR="00AA13C3" w:rsidRDefault="00AA13C3" w:rsidP="00AA13C3">
      <w:pPr>
        <w:pStyle w:val="NormalWeb"/>
        <w:shd w:val="clear" w:color="auto" w:fill="FFFFFF"/>
        <w:spacing w:before="120" w:beforeAutospacing="0" w:after="120" w:afterAutospacing="0" w:line="480" w:lineRule="auto"/>
        <w:ind w:firstLine="720"/>
      </w:pPr>
      <w:r>
        <w:t>5G and IoT will provide a wealth of data allowing them to gain insights into their operations like never before. Businesses will operate and make key decisions driven by data, innovate in agriculture, smart farms and manufacturing, paving the way for cost savings, better customer experience and long-term growth.</w:t>
      </w:r>
    </w:p>
    <w:p w:rsidR="00AA13C3" w:rsidRPr="004E644F" w:rsidRDefault="00AA13C3" w:rsidP="00AA13C3">
      <w:pPr>
        <w:pStyle w:val="NormalWeb"/>
        <w:shd w:val="clear" w:color="auto" w:fill="FFFFFF"/>
        <w:spacing w:before="120" w:beforeAutospacing="0" w:after="120" w:afterAutospacing="0" w:line="480" w:lineRule="auto"/>
        <w:ind w:firstLine="720"/>
        <w:rPr>
          <w:b/>
        </w:rPr>
      </w:pPr>
      <w:r w:rsidRPr="004E644F">
        <w:rPr>
          <w:b/>
        </w:rPr>
        <w:t>3. New and emerging Technologies</w:t>
      </w:r>
    </w:p>
    <w:p w:rsidR="00AA13C3" w:rsidRDefault="00AA13C3" w:rsidP="00AA13C3">
      <w:pPr>
        <w:pStyle w:val="NormalWeb"/>
        <w:shd w:val="clear" w:color="auto" w:fill="FFFFFF"/>
        <w:spacing w:before="120" w:beforeAutospacing="0" w:after="120" w:afterAutospacing="0" w:line="480" w:lineRule="auto"/>
        <w:ind w:firstLine="720"/>
      </w:pPr>
      <w:r>
        <w:t>New and emerging technologies Such as virtual and augmented reality will be accessible by everyone. Virtual reality provides connected experiences that were not possible before. With 5G and Virtual reality, you will be able to travel to your favourite city, watch a live football match with the feeling of being at the ground, or even be able to inspect real estate and walk through a new home all from the comfort of your couch.</w:t>
      </w:r>
    </w:p>
    <w:p w:rsidR="00AA13C3" w:rsidRDefault="00AA13C3" w:rsidP="00AA13C3">
      <w:pPr>
        <w:pStyle w:val="NormalWeb"/>
        <w:shd w:val="clear" w:color="auto" w:fill="FFFFFF"/>
        <w:spacing w:before="120" w:beforeAutospacing="0" w:after="120" w:afterAutospacing="0" w:line="480" w:lineRule="auto"/>
        <w:ind w:firstLine="720"/>
      </w:pPr>
      <w:r>
        <w:t>5G keeps us connected in tomorrow’s smart cities, smart homes and smart schools, and enable opportunities that we have not even thought of yet.</w:t>
      </w:r>
    </w:p>
    <w:p w:rsidR="00AA13C3" w:rsidRPr="00181F7E" w:rsidRDefault="00AA13C3" w:rsidP="00181F7E">
      <w:pPr>
        <w:pStyle w:val="NormalWeb"/>
        <w:shd w:val="clear" w:color="auto" w:fill="FFFFFF"/>
        <w:spacing w:before="120" w:beforeAutospacing="0" w:after="120" w:afterAutospacing="0" w:line="480" w:lineRule="auto"/>
        <w:ind w:firstLine="720"/>
      </w:pPr>
    </w:p>
    <w:p w:rsidR="001F6FED" w:rsidRDefault="001F6FED" w:rsidP="00181F7E">
      <w:pPr>
        <w:pStyle w:val="NormalWeb"/>
        <w:shd w:val="clear" w:color="auto" w:fill="FFFFFF"/>
        <w:spacing w:before="120" w:beforeAutospacing="0" w:after="120" w:afterAutospacing="0" w:line="480" w:lineRule="auto"/>
        <w:ind w:firstLine="720"/>
      </w:pPr>
      <w:r w:rsidRPr="00181F7E">
        <w:lastRenderedPageBreak/>
        <w:t>Going beyond 5G requires facing a host of challenges created by the introduction of the above techniques. These include the ambitious performance targets, the density of users in cells, the real-world models of these systems, and the interaction between the different technical solutions. If properly implemented and integrated, however, these technologies will be the basis for beyond-5G future cellular networks.</w:t>
      </w:r>
    </w:p>
    <w:p w:rsidR="00181F7E" w:rsidRDefault="00181F7E" w:rsidP="00181F7E">
      <w:pPr>
        <w:pStyle w:val="NormalWeb"/>
        <w:shd w:val="clear" w:color="auto" w:fill="FFFFFF"/>
        <w:spacing w:before="120" w:beforeAutospacing="0" w:after="120" w:afterAutospacing="0" w:line="480" w:lineRule="auto"/>
        <w:ind w:firstLine="720"/>
      </w:pPr>
      <w:r>
        <w:t xml:space="preserve">Fifth generation (5G) wireless networks face various challenges in order to support large-scale heterogeneous traffic and users, therefore new modulation and multiple access (MA) schemes are being developed to meet the changing demands. As this research space is ever increasing, it becomes more important to analyse the various approaches, therefore in this article we present a comprehensive overview of the most promising modulation and MA schemes for 5G networks. We first introduce the different types of modulation that indicate their potential for orthogonal multiple access (OMA) schemes and compare their performance in terms of spectral efficiency, out-of-band leakage, and bit-error rate. We then pay close attention to various types of non-orthogonal multiple access (NOMA) candidates, including power-domain NOMA, code-domain NOMA, and NOMA multiplexing in multiple domains. From this </w:t>
      </w:r>
      <w:r w:rsidR="00651C9A">
        <w:t>exploration,</w:t>
      </w:r>
      <w:r>
        <w:t xml:space="preserve"> we can identify the opportunities and challenges that will have significant impact on the design of modulation and MA for 5G networks.</w:t>
      </w:r>
    </w:p>
    <w:p w:rsidR="00651C9A" w:rsidRDefault="00651C9A" w:rsidP="00181F7E">
      <w:pPr>
        <w:pStyle w:val="NormalWeb"/>
        <w:shd w:val="clear" w:color="auto" w:fill="FFFFFF"/>
        <w:spacing w:before="120" w:beforeAutospacing="0" w:after="120" w:afterAutospacing="0" w:line="480" w:lineRule="auto"/>
        <w:ind w:firstLine="720"/>
      </w:pPr>
      <w:r>
        <w:t>5G networks have to support not only a massive number of users but also dramatically different types of users that have different demands. Traditional OFDM can no longer satisfy these requirements, and therefore novel modulation techniques with much lower OOB leakage are required. The new modulation techniques for 5G networks currently need to consider backward compatibility with traditional OFDM systems but should also have the following key features to address the new challenges.</w:t>
      </w:r>
    </w:p>
    <w:p w:rsidR="0028531C" w:rsidRDefault="0028531C" w:rsidP="00181F7E">
      <w:pPr>
        <w:pStyle w:val="NormalWeb"/>
        <w:shd w:val="clear" w:color="auto" w:fill="FFFFFF"/>
        <w:spacing w:before="120" w:beforeAutospacing="0" w:after="120" w:afterAutospacing="0" w:line="480" w:lineRule="auto"/>
        <w:ind w:firstLine="720"/>
      </w:pPr>
      <w:r>
        <w:lastRenderedPageBreak/>
        <w:t>1. High SE: New modulation techniques should be able to mitigate OOB (Out of Band) leakage among adjacent users so that the system SE can be improved significantly by reducing the guard band/time resources.</w:t>
      </w:r>
    </w:p>
    <w:p w:rsidR="0028531C" w:rsidRDefault="0028531C" w:rsidP="00181F7E">
      <w:pPr>
        <w:pStyle w:val="NormalWeb"/>
        <w:shd w:val="clear" w:color="auto" w:fill="FFFFFF"/>
        <w:spacing w:before="120" w:beforeAutospacing="0" w:after="120" w:afterAutospacing="0" w:line="480" w:lineRule="auto"/>
        <w:ind w:firstLine="720"/>
      </w:pPr>
      <w:r>
        <w:t xml:space="preserve">2. Loose synchronisation requirement: Massive </w:t>
      </w:r>
      <w:r w:rsidR="00A970C2">
        <w:t>number of users is</w:t>
      </w:r>
      <w:r>
        <w:t xml:space="preserve"> expected to be supported, especially for the Internet of things (IoT)</w:t>
      </w:r>
      <w:r w:rsidR="00A970C2">
        <w:t xml:space="preserve"> and a truly connected world</w:t>
      </w:r>
      <w:r>
        <w:t>, which makes synchronization difficult. Therefore, new modulations are expected to accept asynchronous scenarios.</w:t>
      </w:r>
    </w:p>
    <w:p w:rsidR="007D5F0F" w:rsidRDefault="007D5F0F" w:rsidP="00181F7E">
      <w:pPr>
        <w:pStyle w:val="NormalWeb"/>
        <w:shd w:val="clear" w:color="auto" w:fill="FFFFFF"/>
        <w:spacing w:before="120" w:beforeAutospacing="0" w:after="120" w:afterAutospacing="0" w:line="480" w:lineRule="auto"/>
        <w:ind w:firstLine="720"/>
      </w:pPr>
      <w:r>
        <w:t>3. Flexibility: The modulation parameters, forexmple subcarrier width and symbol period for each user should be configured independently and flexibly to support users with different data rate requirements.</w:t>
      </w:r>
    </w:p>
    <w:p w:rsidR="007D5F0F" w:rsidRDefault="007D5F0F" w:rsidP="00181F7E">
      <w:pPr>
        <w:pStyle w:val="NormalWeb"/>
        <w:shd w:val="clear" w:color="auto" w:fill="FFFFFF"/>
        <w:spacing w:before="120" w:beforeAutospacing="0" w:after="120" w:afterAutospacing="0" w:line="480" w:lineRule="auto"/>
        <w:ind w:firstLine="720"/>
      </w:pPr>
      <w:r>
        <w:t>The modulation techniques for OMA mainly include pulse shaping, sub band filtering, precoding design, guard interval (GI) shortening, and modulation in the delay-Doppler domain. In this section, we introduce those promising modulation techniques subsequently</w:t>
      </w:r>
      <w:r w:rsidR="00A970C2">
        <w:t>.</w:t>
      </w:r>
    </w:p>
    <w:p w:rsidR="00090BB1" w:rsidRDefault="00090BB1" w:rsidP="00181F7E">
      <w:pPr>
        <w:pStyle w:val="NormalWeb"/>
        <w:shd w:val="clear" w:color="auto" w:fill="FFFFFF"/>
        <w:spacing w:before="120" w:beforeAutospacing="0" w:after="120" w:afterAutospacing="0" w:line="480" w:lineRule="auto"/>
        <w:ind w:firstLine="720"/>
      </w:pPr>
      <w:r>
        <w:t>There are three major categories of use case for 5G namely:</w:t>
      </w:r>
    </w:p>
    <w:p w:rsidR="00090BB1" w:rsidRDefault="00090BB1" w:rsidP="00181F7E">
      <w:pPr>
        <w:pStyle w:val="NormalWeb"/>
        <w:shd w:val="clear" w:color="auto" w:fill="FFFFFF"/>
        <w:spacing w:before="120" w:beforeAutospacing="0" w:after="120" w:afterAutospacing="0" w:line="480" w:lineRule="auto"/>
        <w:ind w:firstLine="720"/>
      </w:pPr>
      <w:r>
        <w:t>1. Massive machine-to-machine communication</w:t>
      </w:r>
    </w:p>
    <w:p w:rsidR="00090BB1" w:rsidRDefault="00090BB1" w:rsidP="00181F7E">
      <w:pPr>
        <w:pStyle w:val="NormalWeb"/>
        <w:shd w:val="clear" w:color="auto" w:fill="FFFFFF"/>
        <w:spacing w:before="120" w:beforeAutospacing="0" w:after="120" w:afterAutospacing="0" w:line="480" w:lineRule="auto"/>
        <w:ind w:firstLine="720"/>
      </w:pPr>
      <w:r>
        <w:t>It is also called the Internet of Things (IoT) that involves connecting billions of devices without human intervention at a scale not seen before. This has the potential to revolutionise modern industrial processes and applications including agriculture, manufacturing and business communications.</w:t>
      </w:r>
    </w:p>
    <w:p w:rsidR="00090BB1" w:rsidRDefault="00090BB1" w:rsidP="00181F7E">
      <w:pPr>
        <w:pStyle w:val="NormalWeb"/>
        <w:shd w:val="clear" w:color="auto" w:fill="FFFFFF"/>
        <w:spacing w:before="120" w:beforeAutospacing="0" w:after="120" w:afterAutospacing="0" w:line="480" w:lineRule="auto"/>
        <w:ind w:firstLine="720"/>
      </w:pPr>
      <w:r>
        <w:t>2. Ultra-Reliable low latency communications</w:t>
      </w:r>
    </w:p>
    <w:p w:rsidR="00090BB1" w:rsidRDefault="00090BB1" w:rsidP="00181F7E">
      <w:pPr>
        <w:pStyle w:val="NormalWeb"/>
        <w:shd w:val="clear" w:color="auto" w:fill="FFFFFF"/>
        <w:spacing w:before="120" w:beforeAutospacing="0" w:after="120" w:afterAutospacing="0" w:line="480" w:lineRule="auto"/>
        <w:ind w:firstLine="720"/>
      </w:pPr>
      <w:r>
        <w:t>Mission critical including real-</w:t>
      </w:r>
      <w:r w:rsidR="00AA13C3">
        <w:t xml:space="preserve"> time control of devices</w:t>
      </w:r>
      <w:r>
        <w:t>,</w:t>
      </w:r>
      <w:r w:rsidR="00AA13C3">
        <w:t xml:space="preserve"> </w:t>
      </w:r>
      <w:r>
        <w:t xml:space="preserve">industrial robotics, </w:t>
      </w:r>
      <w:r w:rsidR="00AA13C3">
        <w:t>vehicle-to-vehicle</w:t>
      </w:r>
      <w:r>
        <w:t xml:space="preserve"> com</w:t>
      </w:r>
      <w:r w:rsidR="005F1F72">
        <w:t xml:space="preserve">munications and safety systems, </w:t>
      </w:r>
      <w:r>
        <w:t xml:space="preserve">autonomous driving and faster transport </w:t>
      </w:r>
      <w:r>
        <w:lastRenderedPageBreak/>
        <w:t>networks. Low latency communications also opens up a new world where remote medical care, procedures, and treatment are all possible.</w:t>
      </w:r>
    </w:p>
    <w:p w:rsidR="00090BB1" w:rsidRDefault="00090BB1" w:rsidP="00181F7E">
      <w:pPr>
        <w:pStyle w:val="NormalWeb"/>
        <w:shd w:val="clear" w:color="auto" w:fill="FFFFFF"/>
        <w:spacing w:before="120" w:beforeAutospacing="0" w:after="120" w:afterAutospacing="0" w:line="480" w:lineRule="auto"/>
        <w:ind w:firstLine="720"/>
      </w:pPr>
      <w:r>
        <w:t>3. Enhanced Mobile broadband</w:t>
      </w:r>
    </w:p>
    <w:p w:rsidR="00090BB1" w:rsidRDefault="00090BB1" w:rsidP="00181F7E">
      <w:pPr>
        <w:pStyle w:val="NormalWeb"/>
        <w:shd w:val="clear" w:color="auto" w:fill="FFFFFF"/>
        <w:spacing w:before="120" w:beforeAutospacing="0" w:after="120" w:afterAutospacing="0" w:line="480" w:lineRule="auto"/>
        <w:ind w:firstLine="720"/>
      </w:pPr>
      <w:r>
        <w:t>Providing signi</w:t>
      </w:r>
      <w:r w:rsidR="00D05641">
        <w:t>fi</w:t>
      </w:r>
      <w:r>
        <w:t xml:space="preserve">cantly </w:t>
      </w:r>
      <w:r w:rsidR="00D05641">
        <w:t xml:space="preserve">faster </w:t>
      </w:r>
      <w:r>
        <w:t>data speeds</w:t>
      </w:r>
      <w:r w:rsidR="00D05641">
        <w:t xml:space="preserve"> and greater capacity keeping the world connected. New applications will include fixed wireless internet access for homes, outdoor broadcast applications without the need for broadcast vans, and greater connectivity for people on the move.</w:t>
      </w:r>
    </w:p>
    <w:p w:rsidR="00090BB1" w:rsidRDefault="00090BB1" w:rsidP="00181F7E">
      <w:pPr>
        <w:pStyle w:val="NormalWeb"/>
        <w:shd w:val="clear" w:color="auto" w:fill="FFFFFF"/>
        <w:spacing w:before="120" w:beforeAutospacing="0" w:after="120" w:afterAutospacing="0" w:line="480" w:lineRule="auto"/>
        <w:ind w:firstLine="720"/>
      </w:pPr>
    </w:p>
    <w:p w:rsidR="00D05641" w:rsidRPr="00184B1A" w:rsidRDefault="00D05641" w:rsidP="00181F7E">
      <w:pPr>
        <w:pStyle w:val="NormalWeb"/>
        <w:shd w:val="clear" w:color="auto" w:fill="FFFFFF"/>
        <w:spacing w:before="120" w:beforeAutospacing="0" w:after="120" w:afterAutospacing="0" w:line="480" w:lineRule="auto"/>
        <w:ind w:firstLine="720"/>
        <w:rPr>
          <w:b/>
        </w:rPr>
      </w:pPr>
      <w:r w:rsidRPr="00184B1A">
        <w:rPr>
          <w:b/>
        </w:rPr>
        <w:t>Conclusion</w:t>
      </w:r>
    </w:p>
    <w:p w:rsidR="00D05641" w:rsidRDefault="00D05641" w:rsidP="00181F7E">
      <w:pPr>
        <w:pStyle w:val="NormalWeb"/>
        <w:shd w:val="clear" w:color="auto" w:fill="FFFFFF"/>
        <w:spacing w:before="120" w:beforeAutospacing="0" w:after="120" w:afterAutospacing="0" w:line="480" w:lineRule="auto"/>
        <w:ind w:firstLine="720"/>
      </w:pPr>
      <w:r>
        <w:t>It is with no doubt that modulation and coding in 5G networks has come to lessen the ease of communication. It is a faster way and ensures that there is no latency involved in the communication process.</w:t>
      </w:r>
    </w:p>
    <w:p w:rsidR="00D05641" w:rsidRDefault="00D05641" w:rsidP="00181F7E">
      <w:pPr>
        <w:pStyle w:val="NormalWeb"/>
        <w:shd w:val="clear" w:color="auto" w:fill="FFFFFF"/>
        <w:spacing w:before="120" w:beforeAutospacing="0" w:after="120" w:afterAutospacing="0" w:line="480" w:lineRule="auto"/>
        <w:ind w:firstLine="720"/>
      </w:pPr>
      <w:r>
        <w:t>Information can be received on the other end, processed and action taken within the shortest time possible</w:t>
      </w:r>
      <w:r w:rsidR="00184B1A">
        <w:t>. Indeed, life has been made easier.</w:t>
      </w:r>
    </w:p>
    <w:p w:rsidR="005F1F72" w:rsidRDefault="005F1F72" w:rsidP="00181F7E">
      <w:pPr>
        <w:pStyle w:val="NormalWeb"/>
        <w:shd w:val="clear" w:color="auto" w:fill="FFFFFF"/>
        <w:spacing w:before="120" w:beforeAutospacing="0" w:after="120" w:afterAutospacing="0" w:line="480" w:lineRule="auto"/>
        <w:ind w:firstLine="720"/>
      </w:pPr>
    </w:p>
    <w:p w:rsidR="005F1F72" w:rsidRDefault="005F1F72" w:rsidP="00181F7E">
      <w:pPr>
        <w:pStyle w:val="NormalWeb"/>
        <w:shd w:val="clear" w:color="auto" w:fill="FFFFFF"/>
        <w:spacing w:before="120" w:beforeAutospacing="0" w:after="120" w:afterAutospacing="0" w:line="480" w:lineRule="auto"/>
        <w:ind w:firstLine="720"/>
      </w:pPr>
    </w:p>
    <w:p w:rsidR="005F1F72" w:rsidRDefault="005F1F72" w:rsidP="00181F7E">
      <w:pPr>
        <w:pStyle w:val="NormalWeb"/>
        <w:shd w:val="clear" w:color="auto" w:fill="FFFFFF"/>
        <w:spacing w:before="120" w:beforeAutospacing="0" w:after="120" w:afterAutospacing="0" w:line="480" w:lineRule="auto"/>
        <w:ind w:firstLine="720"/>
      </w:pPr>
    </w:p>
    <w:p w:rsidR="005F1F72" w:rsidRDefault="005F1F72" w:rsidP="00181F7E">
      <w:pPr>
        <w:pStyle w:val="NormalWeb"/>
        <w:shd w:val="clear" w:color="auto" w:fill="FFFFFF"/>
        <w:spacing w:before="120" w:beforeAutospacing="0" w:after="120" w:afterAutospacing="0" w:line="480" w:lineRule="auto"/>
        <w:ind w:firstLine="720"/>
      </w:pPr>
    </w:p>
    <w:p w:rsidR="005F1F72" w:rsidRDefault="005F1F72" w:rsidP="00181F7E">
      <w:pPr>
        <w:pStyle w:val="NormalWeb"/>
        <w:shd w:val="clear" w:color="auto" w:fill="FFFFFF"/>
        <w:spacing w:before="120" w:beforeAutospacing="0" w:after="120" w:afterAutospacing="0" w:line="480" w:lineRule="auto"/>
        <w:ind w:firstLine="720"/>
      </w:pPr>
    </w:p>
    <w:p w:rsidR="005F1F72" w:rsidRDefault="005F1F72" w:rsidP="00181F7E">
      <w:pPr>
        <w:pStyle w:val="NormalWeb"/>
        <w:shd w:val="clear" w:color="auto" w:fill="FFFFFF"/>
        <w:spacing w:before="120" w:beforeAutospacing="0" w:after="120" w:afterAutospacing="0" w:line="480" w:lineRule="auto"/>
        <w:ind w:firstLine="720"/>
      </w:pPr>
    </w:p>
    <w:p w:rsidR="005F1F72" w:rsidRDefault="005F1F72" w:rsidP="00181F7E">
      <w:pPr>
        <w:pStyle w:val="NormalWeb"/>
        <w:shd w:val="clear" w:color="auto" w:fill="FFFFFF"/>
        <w:spacing w:before="120" w:beforeAutospacing="0" w:after="120" w:afterAutospacing="0" w:line="480" w:lineRule="auto"/>
        <w:ind w:firstLine="720"/>
      </w:pPr>
    </w:p>
    <w:p w:rsidR="005F1F72" w:rsidRDefault="005F1F72" w:rsidP="00181F7E">
      <w:pPr>
        <w:pStyle w:val="NormalWeb"/>
        <w:shd w:val="clear" w:color="auto" w:fill="FFFFFF"/>
        <w:spacing w:before="120" w:beforeAutospacing="0" w:after="120" w:afterAutospacing="0" w:line="480" w:lineRule="auto"/>
        <w:ind w:firstLine="720"/>
      </w:pPr>
    </w:p>
    <w:p w:rsidR="005F1F72" w:rsidRDefault="005F1F72" w:rsidP="005F1F72">
      <w:pPr>
        <w:pStyle w:val="NormalWeb"/>
        <w:shd w:val="clear" w:color="auto" w:fill="FFFFFF"/>
        <w:spacing w:before="120" w:beforeAutospacing="0" w:after="120" w:afterAutospacing="0" w:line="480" w:lineRule="auto"/>
        <w:ind w:firstLine="720"/>
        <w:jc w:val="center"/>
        <w:rPr>
          <w:b/>
        </w:rPr>
      </w:pPr>
      <w:r w:rsidRPr="005F1F72">
        <w:rPr>
          <w:b/>
        </w:rPr>
        <w:lastRenderedPageBreak/>
        <w:t>References</w:t>
      </w:r>
    </w:p>
    <w:p w:rsidR="005F1F72" w:rsidRDefault="005F1F72" w:rsidP="005F1F72">
      <w:pPr>
        <w:pStyle w:val="NormalWeb"/>
        <w:shd w:val="clear" w:color="auto" w:fill="FFFFFF"/>
        <w:spacing w:before="120" w:beforeAutospacing="0" w:after="120" w:afterAutospacing="0" w:line="480" w:lineRule="auto"/>
        <w:ind w:firstLine="720"/>
      </w:pPr>
      <w:r>
        <w:t xml:space="preserve">3GPP TR 38.913: “Study on scenarios and requirements for next generation access technologies”. </w:t>
      </w:r>
    </w:p>
    <w:p w:rsidR="005F1F72" w:rsidRDefault="005F1F72" w:rsidP="005F1F72">
      <w:pPr>
        <w:pStyle w:val="NormalWeb"/>
        <w:shd w:val="clear" w:color="auto" w:fill="FFFFFF"/>
        <w:spacing w:before="120" w:beforeAutospacing="0" w:after="120" w:afterAutospacing="0" w:line="480" w:lineRule="auto"/>
        <w:ind w:firstLine="720"/>
      </w:pPr>
      <w:r>
        <w:t xml:space="preserve"> Recommendation ITU-R M.2083: IMT Vision - “Framework and overall objectives of the future development of IMT for 2020 and beyond”, Sep. 2015.</w:t>
      </w:r>
    </w:p>
    <w:p w:rsidR="005F1F72" w:rsidRDefault="005F1F72" w:rsidP="005F1F72">
      <w:pPr>
        <w:pStyle w:val="NormalWeb"/>
        <w:shd w:val="clear" w:color="auto" w:fill="FFFFFF"/>
        <w:spacing w:before="120" w:beforeAutospacing="0" w:after="120" w:afterAutospacing="0" w:line="480" w:lineRule="auto"/>
        <w:ind w:firstLine="720"/>
      </w:pPr>
      <w:r>
        <w:t xml:space="preserve"> H. Sampath, S. Talwar, J. Tellado, V. Erceg, and A. Paulraj, “A fourth-generation MIMO-OFDM broadband wireless system: design, performance, and field trial results,” IEEE Commun. Mag., vol. 40, no. 9, pp. 143–149, Sep. 2002. </w:t>
      </w:r>
    </w:p>
    <w:p w:rsidR="005F1F72" w:rsidRDefault="005F1F72" w:rsidP="005F1F72">
      <w:pPr>
        <w:pStyle w:val="NormalWeb"/>
        <w:shd w:val="clear" w:color="auto" w:fill="FFFFFF"/>
        <w:spacing w:before="120" w:beforeAutospacing="0" w:after="120" w:afterAutospacing="0" w:line="480" w:lineRule="auto"/>
        <w:ind w:firstLine="720"/>
      </w:pPr>
      <w:r>
        <w:t xml:space="preserve"> Y. (G.) Li and G. Stuber, OFDM for Wireless Communications (edited), Springer, Inc., Boston, MA, Jan. 2006.</w:t>
      </w:r>
    </w:p>
    <w:p w:rsidR="005F1F72" w:rsidRDefault="005F1F72" w:rsidP="005F1F72">
      <w:pPr>
        <w:pStyle w:val="NormalWeb"/>
        <w:shd w:val="clear" w:color="auto" w:fill="FFFFFF"/>
        <w:spacing w:before="120" w:beforeAutospacing="0" w:after="120" w:afterAutospacing="0" w:line="480" w:lineRule="auto"/>
        <w:ind w:firstLine="720"/>
      </w:pPr>
      <w:r>
        <w:t xml:space="preserve"> G. Stuber, J. Barry, S. McLaughlin, Y. (G.) Li, M. A. Ingram, and T. Pratt,“Broadband MIMO-OFDM wireless communications,” The Proceedings of IEEE, vol. 92, pp. 271–294, Feb. 2004.</w:t>
      </w:r>
    </w:p>
    <w:p w:rsidR="005F1F72" w:rsidRDefault="005F1F72" w:rsidP="005F1F72">
      <w:pPr>
        <w:pStyle w:val="NormalWeb"/>
        <w:shd w:val="clear" w:color="auto" w:fill="FFFFFF"/>
        <w:spacing w:before="120" w:beforeAutospacing="0" w:after="120" w:afterAutospacing="0" w:line="480" w:lineRule="auto"/>
        <w:ind w:firstLine="720"/>
      </w:pPr>
      <w:r>
        <w:t xml:space="preserve"> V. Vakilian, T. Wild, F. Schaich, S.Brink, and J. F. Frigon, “Universal-filtered multi-carrier technique for wireless systems beyond LTE,” in Proc. IEEE GLOBECOM Workshops (GC Wkshps), Atlanta, GA, USA, Dec. 2013, pp. 223–228. </w:t>
      </w:r>
    </w:p>
    <w:p w:rsidR="005F1F72" w:rsidRPr="005F1F72" w:rsidRDefault="005F1F72" w:rsidP="005F1F72">
      <w:pPr>
        <w:pStyle w:val="NormalWeb"/>
        <w:shd w:val="clear" w:color="auto" w:fill="FFFFFF"/>
        <w:spacing w:before="120" w:beforeAutospacing="0" w:after="120" w:afterAutospacing="0" w:line="480" w:lineRule="auto"/>
        <w:ind w:firstLine="720"/>
        <w:rPr>
          <w:b/>
        </w:rPr>
      </w:pPr>
      <w:r>
        <w:t>F</w:t>
      </w:r>
      <w:r>
        <w:t>. Schaich, T. Wild, and Y. Chen, “</w:t>
      </w:r>
      <w:bookmarkStart w:id="0" w:name="_GoBack"/>
      <w:bookmarkEnd w:id="0"/>
      <w:r>
        <w:t>Waveform contenders for 5G - suitability for short packet and low latency transmissions,” in Proc. IEEE Veh. Technol. Conf. (VTC Spring), Seoul, Korea, May 2014, pp. 1–5.</w:t>
      </w:r>
    </w:p>
    <w:p w:rsidR="00D05641" w:rsidRDefault="00D05641" w:rsidP="00181F7E">
      <w:pPr>
        <w:pStyle w:val="NormalWeb"/>
        <w:shd w:val="clear" w:color="auto" w:fill="FFFFFF"/>
        <w:spacing w:before="120" w:beforeAutospacing="0" w:after="120" w:afterAutospacing="0" w:line="480" w:lineRule="auto"/>
        <w:ind w:firstLine="720"/>
      </w:pPr>
    </w:p>
    <w:p w:rsidR="00A970C2" w:rsidRDefault="00A970C2" w:rsidP="00181F7E">
      <w:pPr>
        <w:pStyle w:val="NormalWeb"/>
        <w:shd w:val="clear" w:color="auto" w:fill="FFFFFF"/>
        <w:spacing w:before="120" w:beforeAutospacing="0" w:after="120" w:afterAutospacing="0" w:line="480" w:lineRule="auto"/>
        <w:ind w:firstLine="720"/>
      </w:pPr>
    </w:p>
    <w:p w:rsidR="007D5F0F" w:rsidRDefault="007D5F0F" w:rsidP="00181F7E">
      <w:pPr>
        <w:pStyle w:val="NormalWeb"/>
        <w:shd w:val="clear" w:color="auto" w:fill="FFFFFF"/>
        <w:spacing w:before="120" w:beforeAutospacing="0" w:after="120" w:afterAutospacing="0" w:line="480" w:lineRule="auto"/>
        <w:ind w:firstLine="720"/>
      </w:pPr>
    </w:p>
    <w:p w:rsidR="00181F7E" w:rsidRPr="00181F7E" w:rsidRDefault="00181F7E" w:rsidP="00181F7E">
      <w:pPr>
        <w:pStyle w:val="NormalWeb"/>
        <w:shd w:val="clear" w:color="auto" w:fill="FFFFFF"/>
        <w:spacing w:before="120" w:beforeAutospacing="0" w:after="120" w:afterAutospacing="0" w:line="480" w:lineRule="auto"/>
        <w:ind w:firstLine="720"/>
      </w:pPr>
    </w:p>
    <w:p w:rsidR="002C26A3" w:rsidRPr="00181F7E" w:rsidRDefault="002C26A3" w:rsidP="00181F7E">
      <w:pPr>
        <w:pStyle w:val="NormalWeb"/>
        <w:shd w:val="clear" w:color="auto" w:fill="FFFFFF"/>
        <w:spacing w:before="120" w:beforeAutospacing="0" w:after="120" w:afterAutospacing="0" w:line="480" w:lineRule="auto"/>
        <w:ind w:firstLine="720"/>
      </w:pPr>
    </w:p>
    <w:p w:rsidR="00D970C4" w:rsidRPr="00181F7E" w:rsidRDefault="00D970C4" w:rsidP="00181F7E">
      <w:pPr>
        <w:shd w:val="clear" w:color="auto" w:fill="FFFFFF"/>
        <w:spacing w:after="24" w:line="480" w:lineRule="auto"/>
        <w:ind w:left="720" w:firstLine="720"/>
        <w:rPr>
          <w:rFonts w:ascii="Times New Roman" w:eastAsia="Times New Roman" w:hAnsi="Times New Roman" w:cs="Times New Roman"/>
          <w:sz w:val="24"/>
          <w:szCs w:val="24"/>
          <w:lang w:eastAsia="en-GB"/>
        </w:rPr>
      </w:pPr>
    </w:p>
    <w:sectPr w:rsidR="00D970C4" w:rsidRPr="00181F7E">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1AC6" w:rsidRDefault="00FE1AC6" w:rsidP="00FE1AC6">
      <w:pPr>
        <w:spacing w:after="0" w:line="240" w:lineRule="auto"/>
      </w:pPr>
      <w:r>
        <w:separator/>
      </w:r>
    </w:p>
  </w:endnote>
  <w:endnote w:type="continuationSeparator" w:id="0">
    <w:p w:rsidR="00FE1AC6" w:rsidRDefault="00FE1AC6" w:rsidP="00FE1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1AC6" w:rsidRDefault="00FE1AC6" w:rsidP="00FE1AC6">
      <w:pPr>
        <w:spacing w:after="0" w:line="240" w:lineRule="auto"/>
      </w:pPr>
      <w:r>
        <w:separator/>
      </w:r>
    </w:p>
  </w:footnote>
  <w:footnote w:type="continuationSeparator" w:id="0">
    <w:p w:rsidR="00FE1AC6" w:rsidRDefault="00FE1AC6" w:rsidP="00FE1A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3355849"/>
      <w:docPartObj>
        <w:docPartGallery w:val="Page Numbers (Top of Page)"/>
        <w:docPartUnique/>
      </w:docPartObj>
    </w:sdtPr>
    <w:sdtEndPr>
      <w:rPr>
        <w:noProof/>
      </w:rPr>
    </w:sdtEndPr>
    <w:sdtContent>
      <w:p w:rsidR="00FE1AC6" w:rsidRDefault="00FE1AC6">
        <w:pPr>
          <w:pStyle w:val="Header"/>
          <w:jc w:val="right"/>
        </w:pPr>
        <w:r>
          <w:fldChar w:fldCharType="begin"/>
        </w:r>
        <w:r>
          <w:instrText xml:space="preserve"> PAGE   \* MERGEFORMAT </w:instrText>
        </w:r>
        <w:r>
          <w:fldChar w:fldCharType="separate"/>
        </w:r>
        <w:r w:rsidR="00BB5A69">
          <w:rPr>
            <w:noProof/>
          </w:rPr>
          <w:t>12</w:t>
        </w:r>
        <w:r>
          <w:rPr>
            <w:noProof/>
          </w:rPr>
          <w:fldChar w:fldCharType="end"/>
        </w:r>
      </w:p>
    </w:sdtContent>
  </w:sdt>
  <w:p w:rsidR="00FE1AC6" w:rsidRPr="00FE1AC6" w:rsidRDefault="00FE1AC6">
    <w:pPr>
      <w:pStyle w:val="Header"/>
      <w:rPr>
        <w:rFonts w:ascii="Times New Roman" w:hAnsi="Times New Roman" w:cs="Times New Roman"/>
        <w:sz w:val="24"/>
        <w:szCs w:val="24"/>
      </w:rPr>
    </w:pPr>
    <w:r w:rsidRPr="00FE1AC6">
      <w:rPr>
        <w:rFonts w:ascii="Times New Roman" w:hAnsi="Times New Roman" w:cs="Times New Roman"/>
        <w:sz w:val="24"/>
        <w:szCs w:val="24"/>
      </w:rPr>
      <w:t>RUNNING HEAD: MODULATION AND CODING IN 5G NETWORKS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0C4"/>
    <w:rsid w:val="00033EFC"/>
    <w:rsid w:val="00090BB1"/>
    <w:rsid w:val="00181F7E"/>
    <w:rsid w:val="00184B1A"/>
    <w:rsid w:val="001F6FED"/>
    <w:rsid w:val="0028531C"/>
    <w:rsid w:val="002C26A3"/>
    <w:rsid w:val="004E644F"/>
    <w:rsid w:val="005036F5"/>
    <w:rsid w:val="00526C03"/>
    <w:rsid w:val="00531F0E"/>
    <w:rsid w:val="005F1F72"/>
    <w:rsid w:val="00651C9A"/>
    <w:rsid w:val="0068381C"/>
    <w:rsid w:val="007D5F0F"/>
    <w:rsid w:val="008700ED"/>
    <w:rsid w:val="00A970C2"/>
    <w:rsid w:val="00AA13C3"/>
    <w:rsid w:val="00B05043"/>
    <w:rsid w:val="00BB5A69"/>
    <w:rsid w:val="00C11E84"/>
    <w:rsid w:val="00D05641"/>
    <w:rsid w:val="00D970C4"/>
    <w:rsid w:val="00FE1A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C02E0E-D570-40F4-B92F-A85B7103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970C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2C26A3"/>
    <w:rPr>
      <w:color w:val="0000FF"/>
      <w:u w:val="single"/>
    </w:rPr>
  </w:style>
  <w:style w:type="paragraph" w:customStyle="1" w:styleId="uiqtextpara">
    <w:name w:val="ui_qtext_para"/>
    <w:basedOn w:val="Normal"/>
    <w:rsid w:val="0068381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FE1A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1AC6"/>
  </w:style>
  <w:style w:type="paragraph" w:styleId="Footer">
    <w:name w:val="footer"/>
    <w:basedOn w:val="Normal"/>
    <w:link w:val="FooterChar"/>
    <w:uiPriority w:val="99"/>
    <w:unhideWhenUsed/>
    <w:rsid w:val="00FE1A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1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4721022">
      <w:bodyDiv w:val="1"/>
      <w:marLeft w:val="0"/>
      <w:marRight w:val="0"/>
      <w:marTop w:val="0"/>
      <w:marBottom w:val="0"/>
      <w:divBdr>
        <w:top w:val="none" w:sz="0" w:space="0" w:color="auto"/>
        <w:left w:val="none" w:sz="0" w:space="0" w:color="auto"/>
        <w:bottom w:val="none" w:sz="0" w:space="0" w:color="auto"/>
        <w:right w:val="none" w:sz="0" w:space="0" w:color="auto"/>
      </w:divBdr>
    </w:div>
    <w:div w:id="367728179">
      <w:bodyDiv w:val="1"/>
      <w:marLeft w:val="0"/>
      <w:marRight w:val="0"/>
      <w:marTop w:val="0"/>
      <w:marBottom w:val="0"/>
      <w:divBdr>
        <w:top w:val="none" w:sz="0" w:space="0" w:color="auto"/>
        <w:left w:val="none" w:sz="0" w:space="0" w:color="auto"/>
        <w:bottom w:val="none" w:sz="0" w:space="0" w:color="auto"/>
        <w:right w:val="none" w:sz="0" w:space="0" w:color="auto"/>
      </w:divBdr>
    </w:div>
    <w:div w:id="519899150">
      <w:bodyDiv w:val="1"/>
      <w:marLeft w:val="0"/>
      <w:marRight w:val="0"/>
      <w:marTop w:val="0"/>
      <w:marBottom w:val="0"/>
      <w:divBdr>
        <w:top w:val="none" w:sz="0" w:space="0" w:color="auto"/>
        <w:left w:val="none" w:sz="0" w:space="0" w:color="auto"/>
        <w:bottom w:val="none" w:sz="0" w:space="0" w:color="auto"/>
        <w:right w:val="none" w:sz="0" w:space="0" w:color="auto"/>
      </w:divBdr>
    </w:div>
    <w:div w:id="902064957">
      <w:bodyDiv w:val="1"/>
      <w:marLeft w:val="0"/>
      <w:marRight w:val="0"/>
      <w:marTop w:val="0"/>
      <w:marBottom w:val="0"/>
      <w:divBdr>
        <w:top w:val="none" w:sz="0" w:space="0" w:color="auto"/>
        <w:left w:val="none" w:sz="0" w:space="0" w:color="auto"/>
        <w:bottom w:val="none" w:sz="0" w:space="0" w:color="auto"/>
        <w:right w:val="none" w:sz="0" w:space="0" w:color="auto"/>
      </w:divBdr>
    </w:div>
    <w:div w:id="1077439329">
      <w:bodyDiv w:val="1"/>
      <w:marLeft w:val="0"/>
      <w:marRight w:val="0"/>
      <w:marTop w:val="0"/>
      <w:marBottom w:val="0"/>
      <w:divBdr>
        <w:top w:val="none" w:sz="0" w:space="0" w:color="auto"/>
        <w:left w:val="none" w:sz="0" w:space="0" w:color="auto"/>
        <w:bottom w:val="none" w:sz="0" w:space="0" w:color="auto"/>
        <w:right w:val="none" w:sz="0" w:space="0" w:color="auto"/>
      </w:divBdr>
    </w:div>
    <w:div w:id="1536885587">
      <w:bodyDiv w:val="1"/>
      <w:marLeft w:val="0"/>
      <w:marRight w:val="0"/>
      <w:marTop w:val="0"/>
      <w:marBottom w:val="0"/>
      <w:divBdr>
        <w:top w:val="none" w:sz="0" w:space="0" w:color="auto"/>
        <w:left w:val="none" w:sz="0" w:space="0" w:color="auto"/>
        <w:bottom w:val="none" w:sz="0" w:space="0" w:color="auto"/>
        <w:right w:val="none" w:sz="0" w:space="0" w:color="auto"/>
      </w:divBdr>
    </w:div>
    <w:div w:id="1951205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hatis.techtarget.com/definition/polarization-wave-polarization" TargetMode="External"/><Relationship Id="rId13" Type="http://schemas.openxmlformats.org/officeDocument/2006/relationships/hyperlink" Target="https://en.wikipedia.org/wiki/4G" TargetMode="External"/><Relationship Id="rId3" Type="http://schemas.openxmlformats.org/officeDocument/2006/relationships/webSettings" Target="webSettings.xml"/><Relationship Id="rId7" Type="http://schemas.openxmlformats.org/officeDocument/2006/relationships/hyperlink" Target="https://whatis.techtarget.com/definition/phase" TargetMode="External"/><Relationship Id="rId12" Type="http://schemas.openxmlformats.org/officeDocument/2006/relationships/hyperlink" Target="https://en.wikipedia.org/wiki/Electromagnetic_spectru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hatis.techtarget.com/definition/frequency" TargetMode="External"/><Relationship Id="rId11" Type="http://schemas.openxmlformats.org/officeDocument/2006/relationships/hyperlink" Target="https://en.wikipedia.org/wiki/Internet_of_Things"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searchnetworking.techtarget.com/definition/Morse-code" TargetMode="External"/><Relationship Id="rId4" Type="http://schemas.openxmlformats.org/officeDocument/2006/relationships/footnotes" Target="footnotes.xml"/><Relationship Id="rId9" Type="http://schemas.openxmlformats.org/officeDocument/2006/relationships/hyperlink" Target="https://whatis.techtarget.com/definition/spin" TargetMode="External"/><Relationship Id="rId14" Type="http://schemas.openxmlformats.org/officeDocument/2006/relationships/hyperlink" Target="https://en.wikipedia.org/wiki/Extremely_high_frequen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2732</Words>
  <Characters>15576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2020-03-27T18:20:00Z</dcterms:created>
  <dcterms:modified xsi:type="dcterms:W3CDTF">2020-03-27T18:20:00Z</dcterms:modified>
</cp:coreProperties>
</file>